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B7" w:rsidRDefault="00630AC5">
      <w:pPr>
        <w:pStyle w:val="Heading1"/>
        <w:ind w:left="1260"/>
        <w:rPr>
          <w:b w:val="0"/>
          <w:bCs/>
          <w:sz w:val="40"/>
        </w:rPr>
      </w:pPr>
      <w:r>
        <w:rPr>
          <w:b w:val="0"/>
          <w:bCs/>
          <w:noProof/>
          <w:sz w:val="40"/>
        </w:rPr>
        <mc:AlternateContent>
          <mc:Choice Requires="wps">
            <w:drawing>
              <wp:anchor distT="0" distB="0" distL="114300" distR="114300" simplePos="0" relativeHeight="251657216" behindDoc="0" locked="0" layoutInCell="1" allowOverlap="1">
                <wp:simplePos x="0" y="0"/>
                <wp:positionH relativeFrom="column">
                  <wp:posOffset>-634365</wp:posOffset>
                </wp:positionH>
                <wp:positionV relativeFrom="paragraph">
                  <wp:posOffset>173355</wp:posOffset>
                </wp:positionV>
                <wp:extent cx="914400" cy="12573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7300"/>
                        </a:xfrm>
                        <a:prstGeom prst="rect">
                          <a:avLst/>
                        </a:prstGeom>
                        <a:solidFill>
                          <a:srgbClr val="000000"/>
                        </a:solidFill>
                        <a:ln w="9525">
                          <a:solidFill>
                            <a:srgbClr val="000000"/>
                          </a:solidFill>
                          <a:miter lim="800000"/>
                          <a:headEnd/>
                          <a:tailEnd/>
                        </a:ln>
                      </wps:spPr>
                      <wps:txbx>
                        <w:txbxContent>
                          <w:p w:rsidR="00BD5BB7" w:rsidRDefault="00BD5BB7">
                            <w:pPr>
                              <w:jc w:val="center"/>
                              <w:rPr>
                                <w:b/>
                                <w:bCs/>
                                <w:color w:val="FFFFFF"/>
                                <w:sz w:val="72"/>
                              </w:rPr>
                            </w:pPr>
                            <w:r>
                              <w:rPr>
                                <w:b/>
                                <w:bCs/>
                                <w:color w:val="FFFFFF"/>
                                <w:sz w:val="72"/>
                              </w:rPr>
                              <w:t>ME</w:t>
                            </w:r>
                          </w:p>
                          <w:p w:rsidR="00BD5BB7" w:rsidRDefault="00F71BB9">
                            <w:pPr>
                              <w:pStyle w:val="BodyText"/>
                              <w:rPr>
                                <w:sz w:val="72"/>
                              </w:rPr>
                            </w:pPr>
                            <w:r>
                              <w:rPr>
                                <w:sz w:val="72"/>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95pt;margin-top:13.65pt;width:1in;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" fillcolor="black">
                <v:textbox>
                  <w:txbxContent>
                    <w:p w:rsidR="00BD5BB7" w:rsidRDefault="00BD5BB7">
                      <w:pPr>
                        <w:jc w:val="center"/>
                        <w:rPr>
                          <w:b/>
                          <w:bCs/>
                          <w:color w:val="FFFFFF"/>
                          <w:sz w:val="72"/>
                        </w:rPr>
                      </w:pPr>
                      <w:r>
                        <w:rPr>
                          <w:b/>
                          <w:bCs/>
                          <w:color w:val="FFFFFF"/>
                          <w:sz w:val="72"/>
                        </w:rPr>
                        <w:t>ME</w:t>
                      </w:r>
                    </w:p>
                    <w:p w:rsidR="00BD5BB7" w:rsidRDefault="00F71BB9">
                      <w:pPr>
                        <w:pStyle w:val="BodyText"/>
                        <w:rPr>
                          <w:sz w:val="72"/>
                        </w:rPr>
                      </w:pPr>
                      <w:r>
                        <w:rPr>
                          <w:sz w:val="72"/>
                        </w:rPr>
                        <w:t>14</w:t>
                      </w:r>
                    </w:p>
                  </w:txbxContent>
                </v:textbox>
              </v:shape>
            </w:pict>
          </mc:Fallback>
        </mc:AlternateContent>
      </w:r>
    </w:p>
    <w:p w:rsidR="00BA33B1" w:rsidRDefault="00BA33B1" w:rsidP="00BA33B1">
      <w:pPr>
        <w:pStyle w:val="Heading1"/>
        <w:ind w:left="0"/>
        <w:rPr>
          <w:bCs/>
          <w:sz w:val="32"/>
        </w:rPr>
      </w:pPr>
      <w:r>
        <w:rPr>
          <w:bCs/>
          <w:sz w:val="32"/>
        </w:rPr>
        <w:t xml:space="preserve">     </w:t>
      </w:r>
      <w:r w:rsidR="00BD5BB7" w:rsidRPr="00C031A8">
        <w:rPr>
          <w:bCs/>
          <w:sz w:val="32"/>
        </w:rPr>
        <w:t>Transmission Contest</w:t>
      </w:r>
    </w:p>
    <w:p w:rsidR="00BD5BB7" w:rsidRPr="00BA33B1" w:rsidRDefault="00630AC5" w:rsidP="00BA33B1">
      <w:pPr>
        <w:pStyle w:val="Heading1"/>
        <w:ind w:left="0"/>
        <w:rPr>
          <w:bCs/>
          <w:sz w:val="28"/>
        </w:rPr>
      </w:pPr>
      <w:r>
        <w:rPr>
          <w:b w:val="0"/>
          <w:noProof/>
        </w:rPr>
        <mc:AlternateContent>
          <mc:Choice Requires="wps">
            <w:drawing>
              <wp:anchor distT="0" distB="0" distL="114300" distR="114300" simplePos="0" relativeHeight="251658240" behindDoc="0" locked="0" layoutInCell="1" allowOverlap="1" wp14:anchorId="25A2DC74" wp14:editId="73F01A1D">
                <wp:simplePos x="0" y="0"/>
                <wp:positionH relativeFrom="column">
                  <wp:posOffset>622935</wp:posOffset>
                </wp:positionH>
                <wp:positionV relativeFrom="paragraph">
                  <wp:posOffset>107950</wp:posOffset>
                </wp:positionV>
                <wp:extent cx="46863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8.5pt" to="41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m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"/>
            </w:pict>
          </mc:Fallback>
        </mc:AlternateContent>
      </w:r>
      <w:r w:rsidR="00BA33B1">
        <w:rPr>
          <w:bCs/>
          <w:sz w:val="28"/>
        </w:rPr>
        <w:t>_</w:t>
      </w:r>
    </w:p>
    <w:p w:rsidR="00BD5BB7" w:rsidRDefault="00BD5BB7" w:rsidP="00CE1B75">
      <w:pPr>
        <w:pStyle w:val="Heading4"/>
        <w:ind w:left="900"/>
        <w:rPr>
          <w:b w:val="0"/>
          <w:bCs w:val="0"/>
        </w:rPr>
      </w:pPr>
    </w:p>
    <w:p w:rsidR="0013687D" w:rsidRPr="00AE4D7F" w:rsidRDefault="00BD5BB7" w:rsidP="00AE4D7F">
      <w:pPr>
        <w:pStyle w:val="Heading4"/>
        <w:ind w:left="720"/>
        <w:rPr>
          <w:sz w:val="22"/>
        </w:rPr>
      </w:pPr>
      <w:r>
        <w:rPr>
          <w:sz w:val="22"/>
        </w:rPr>
        <w:t>OBJECTIVE</w:t>
      </w:r>
    </w:p>
    <w:p w:rsidR="00BD5BB7" w:rsidRDefault="00BD5BB7" w:rsidP="00340B01">
      <w:pPr>
        <w:ind w:left="720"/>
        <w:jc w:val="both"/>
      </w:pPr>
      <w:r>
        <w:t>To design and build a single-ratio transmission that effectively couples the rotational power of a</w:t>
      </w:r>
      <w:r w:rsidR="00C36645">
        <w:t xml:space="preserve">n electric motor to a rotating </w:t>
      </w:r>
      <w:r>
        <w:t>wheel. This project serves as an opportunity to design and fabricate a device that requires preliminary calculations, detailed machining, careful alignment, and extensive testing to yield minimum frictional loses and maximum performance in a design competition format.</w:t>
      </w:r>
    </w:p>
    <w:p w:rsidR="00BD5BB7" w:rsidRDefault="00BD5BB7" w:rsidP="00340B01">
      <w:pPr>
        <w:ind w:left="720"/>
      </w:pPr>
    </w:p>
    <w:p w:rsidR="0013687D" w:rsidRDefault="0013687D" w:rsidP="00E7102B">
      <w:pPr>
        <w:ind w:left="720"/>
        <w:rPr>
          <w:b/>
        </w:rPr>
      </w:pPr>
    </w:p>
    <w:p w:rsidR="00364D8E" w:rsidRPr="00364D8E" w:rsidRDefault="00670C7E" w:rsidP="00AE4D7F">
      <w:pPr>
        <w:ind w:left="720"/>
        <w:rPr>
          <w:b/>
        </w:rPr>
      </w:pPr>
      <w:r>
        <w:rPr>
          <w:b/>
        </w:rPr>
        <w:t>WEB REPOSITORY</w:t>
      </w:r>
    </w:p>
    <w:p w:rsidR="00670C7E" w:rsidRPr="00670C7E" w:rsidRDefault="00670C7E" w:rsidP="00340B01">
      <w:pPr>
        <w:ind w:left="720"/>
        <w:jc w:val="both"/>
      </w:pPr>
      <w:r>
        <w:t xml:space="preserve">Updates to the rules, deadlines, and important contest parameters will be maintained at </w:t>
      </w:r>
      <w:r w:rsidR="000E2551">
        <w:t xml:space="preserve">the </w:t>
      </w:r>
      <w:r>
        <w:t>class web site.</w:t>
      </w:r>
    </w:p>
    <w:p w:rsidR="00670C7E" w:rsidRPr="00670C7E" w:rsidRDefault="00670C7E" w:rsidP="00340B01">
      <w:pPr>
        <w:ind w:left="720"/>
        <w:rPr>
          <w:b/>
        </w:rPr>
      </w:pPr>
    </w:p>
    <w:p w:rsidR="0013687D" w:rsidRDefault="0013687D" w:rsidP="00E7102B">
      <w:pPr>
        <w:pStyle w:val="Heading4"/>
        <w:ind w:left="720"/>
        <w:rPr>
          <w:sz w:val="22"/>
        </w:rPr>
      </w:pPr>
    </w:p>
    <w:p w:rsidR="00BD5BB7" w:rsidRPr="00E7102B" w:rsidRDefault="00BD5BB7" w:rsidP="00E7102B">
      <w:pPr>
        <w:pStyle w:val="Heading4"/>
        <w:ind w:left="720"/>
        <w:rPr>
          <w:sz w:val="22"/>
        </w:rPr>
      </w:pPr>
      <w:r>
        <w:rPr>
          <w:sz w:val="22"/>
        </w:rPr>
        <w:t>IMPORTANT DATES</w:t>
      </w:r>
    </w:p>
    <w:p w:rsidR="0013687D" w:rsidRDefault="0013687D" w:rsidP="007831DD">
      <w:pPr>
        <w:pStyle w:val="Heading6"/>
        <w:ind w:left="720"/>
        <w:jc w:val="both"/>
      </w:pPr>
    </w:p>
    <w:p w:rsidR="00BD5BB7" w:rsidRDefault="00F44039" w:rsidP="007831DD">
      <w:pPr>
        <w:pStyle w:val="Heading6"/>
        <w:ind w:left="720"/>
        <w:jc w:val="both"/>
      </w:pPr>
      <w:r w:rsidRPr="0013687D">
        <w:rPr>
          <w:b/>
        </w:rPr>
        <w:t>Monday/</w:t>
      </w:r>
      <w:r w:rsidR="00DB05DF" w:rsidRPr="0013687D">
        <w:rPr>
          <w:b/>
        </w:rPr>
        <w:t>Tuesday May 5</w:t>
      </w:r>
      <w:r w:rsidR="009765B3">
        <w:rPr>
          <w:b/>
        </w:rPr>
        <w:t xml:space="preserve"> &amp; </w:t>
      </w:r>
      <w:r w:rsidR="00DB05DF" w:rsidRPr="0013687D">
        <w:rPr>
          <w:b/>
        </w:rPr>
        <w:t>6 2014</w:t>
      </w:r>
      <w:r w:rsidR="00BD5BB7">
        <w:t xml:space="preserve">   </w:t>
      </w:r>
      <w:r w:rsidR="0013687D">
        <w:t xml:space="preserve">Preliminary </w:t>
      </w:r>
      <w:r w:rsidR="00BD5BB7">
        <w:t xml:space="preserve">Design Proposal </w:t>
      </w:r>
    </w:p>
    <w:p w:rsidR="00BD5BB7" w:rsidRDefault="00BD5BB7" w:rsidP="007831DD">
      <w:pPr>
        <w:ind w:left="720"/>
        <w:jc w:val="both"/>
      </w:pPr>
      <w:r>
        <w:t>A summary overview of your design concept</w:t>
      </w:r>
      <w:r w:rsidR="00193B97">
        <w:t xml:space="preserve"> will be discussed in a </w:t>
      </w:r>
      <w:r w:rsidR="0013687D" w:rsidRPr="0013687D">
        <w:rPr>
          <w:b/>
          <w:i/>
        </w:rPr>
        <w:t>preliminary</w:t>
      </w:r>
      <w:r w:rsidR="0013687D">
        <w:t xml:space="preserve"> </w:t>
      </w:r>
      <w:r w:rsidR="00193B97" w:rsidRPr="0013687D">
        <w:rPr>
          <w:b/>
          <w:i/>
        </w:rPr>
        <w:t>design review</w:t>
      </w:r>
      <w:r w:rsidR="0013687D">
        <w:rPr>
          <w:b/>
          <w:i/>
        </w:rPr>
        <w:t xml:space="preserve"> (PDR)</w:t>
      </w:r>
      <w:r>
        <w:t xml:space="preserve">. </w:t>
      </w:r>
      <w:r w:rsidR="0013687D">
        <w:t>Bring to the PDR</w:t>
      </w:r>
      <w:r>
        <w:t xml:space="preserve"> a list of your team members, your team name (if you have one), the "name" of your entry (if you have one), a sketch of your design idea</w:t>
      </w:r>
      <w:r w:rsidR="0013687D">
        <w:t>s</w:t>
      </w:r>
      <w:r>
        <w:t>, and a discussion of the important physical principles and characteristics of your transmission</w:t>
      </w:r>
      <w:r w:rsidR="0013687D">
        <w:t xml:space="preserve"> design</w:t>
      </w:r>
      <w:r>
        <w:t xml:space="preserve">. </w:t>
      </w:r>
    </w:p>
    <w:p w:rsidR="009369E8" w:rsidRDefault="009369E8" w:rsidP="00942592">
      <w:pPr>
        <w:jc w:val="both"/>
      </w:pPr>
    </w:p>
    <w:p w:rsidR="009369E8" w:rsidRPr="009369E8" w:rsidRDefault="00942592" w:rsidP="007831DD">
      <w:pPr>
        <w:ind w:left="720"/>
        <w:jc w:val="both"/>
        <w:rPr>
          <w:i/>
        </w:rPr>
      </w:pPr>
      <w:r>
        <w:rPr>
          <w:b/>
          <w:i/>
        </w:rPr>
        <w:t>Tuesday May 13</w:t>
      </w:r>
      <w:r w:rsidR="00C52841" w:rsidRPr="00942592">
        <w:rPr>
          <w:b/>
          <w:i/>
        </w:rPr>
        <w:t>, 2005</w:t>
      </w:r>
      <w:r w:rsidR="009369E8">
        <w:rPr>
          <w:i/>
        </w:rPr>
        <w:t xml:space="preserve">   Analysis</w:t>
      </w:r>
    </w:p>
    <w:p w:rsidR="00CE1B75" w:rsidRDefault="009369E8" w:rsidP="007831DD">
      <w:pPr>
        <w:ind w:left="720"/>
        <w:jc w:val="both"/>
      </w:pPr>
      <w:r>
        <w:t>Summarize and document the Design Analysis that your team carried out in preparing the design of your transmission.</w:t>
      </w:r>
    </w:p>
    <w:p w:rsidR="009369E8" w:rsidRDefault="009369E8" w:rsidP="007831DD">
      <w:pPr>
        <w:ind w:left="720"/>
        <w:jc w:val="both"/>
      </w:pPr>
    </w:p>
    <w:p w:rsidR="00BD5BB7" w:rsidRDefault="00B02673" w:rsidP="007831DD">
      <w:pPr>
        <w:pStyle w:val="Heading6"/>
        <w:ind w:left="720"/>
        <w:jc w:val="both"/>
      </w:pPr>
      <w:r w:rsidRPr="0013300D">
        <w:rPr>
          <w:b/>
        </w:rPr>
        <w:t>Thur</w:t>
      </w:r>
      <w:r w:rsidR="000A2763" w:rsidRPr="0013300D">
        <w:rPr>
          <w:b/>
        </w:rPr>
        <w:t xml:space="preserve">sday </w:t>
      </w:r>
      <w:r w:rsidR="00E9228D" w:rsidRPr="0013300D">
        <w:rPr>
          <w:b/>
        </w:rPr>
        <w:t>May 15, 2014</w:t>
      </w:r>
      <w:r w:rsidR="00BD5BB7">
        <w:t xml:space="preserve">   Transmission Contest </w:t>
      </w:r>
    </w:p>
    <w:p w:rsidR="00BD5BB7" w:rsidRDefault="00BD5BB7" w:rsidP="007831DD">
      <w:pPr>
        <w:ind w:left="720"/>
        <w:jc w:val="both"/>
      </w:pPr>
      <w:r>
        <w:t>Trans</w:t>
      </w:r>
      <w:r w:rsidR="00B02673">
        <w:t xml:space="preserve">missions will be tested </w:t>
      </w:r>
      <w:r w:rsidR="0013300D">
        <w:t xml:space="preserve">during class time (2:30-4:00) </w:t>
      </w:r>
      <w:r>
        <w:t xml:space="preserve">in the M.E. Shop.  </w:t>
      </w:r>
    </w:p>
    <w:p w:rsidR="00BD5BB7" w:rsidRDefault="00BD5BB7" w:rsidP="007831DD">
      <w:pPr>
        <w:ind w:left="720"/>
        <w:jc w:val="both"/>
      </w:pPr>
    </w:p>
    <w:p w:rsidR="00BD5BB7" w:rsidRDefault="0091102A" w:rsidP="007831DD">
      <w:pPr>
        <w:pStyle w:val="Heading6"/>
        <w:ind w:left="720"/>
        <w:jc w:val="both"/>
      </w:pPr>
      <w:r w:rsidRPr="00811410">
        <w:rPr>
          <w:b/>
        </w:rPr>
        <w:t>Tues</w:t>
      </w:r>
      <w:r w:rsidR="00811410">
        <w:rPr>
          <w:b/>
        </w:rPr>
        <w:t>day May 20</w:t>
      </w:r>
      <w:r w:rsidR="00C52841" w:rsidRPr="00811410">
        <w:rPr>
          <w:b/>
        </w:rPr>
        <w:t>, 20</w:t>
      </w:r>
      <w:r w:rsidR="0000731C">
        <w:rPr>
          <w:b/>
        </w:rPr>
        <w:t>14</w:t>
      </w:r>
      <w:r w:rsidR="00811410">
        <w:t xml:space="preserve"> </w:t>
      </w:r>
      <w:r w:rsidR="00BD5BB7">
        <w:t xml:space="preserve">Design Debriefing </w:t>
      </w:r>
    </w:p>
    <w:p w:rsidR="00B9026E" w:rsidRDefault="00BD5BB7" w:rsidP="00B9026E">
      <w:pPr>
        <w:ind w:left="720"/>
        <w:jc w:val="both"/>
      </w:pPr>
      <w:r>
        <w:t xml:space="preserve">A </w:t>
      </w:r>
      <w:r w:rsidR="009030BA">
        <w:t xml:space="preserve">1-2 </w:t>
      </w:r>
      <w:r>
        <w:t xml:space="preserve">page summary describing the innovative features of your transmission and evaluating the successes and failures of your design. Did aspects of your design perform better than you had anticipated? Did things go wrong that you didn’t expect? What would you have done differently were you given more time? </w:t>
      </w:r>
    </w:p>
    <w:p w:rsidR="00B9026E" w:rsidRDefault="00B9026E" w:rsidP="00B9026E">
      <w:pPr>
        <w:ind w:left="720"/>
        <w:jc w:val="both"/>
      </w:pPr>
    </w:p>
    <w:p w:rsidR="002F3527" w:rsidRDefault="002F3527" w:rsidP="00B9026E">
      <w:pPr>
        <w:ind w:left="720"/>
        <w:jc w:val="both"/>
      </w:pPr>
    </w:p>
    <w:p w:rsidR="00B9026E" w:rsidRPr="00B9026E" w:rsidRDefault="004769E9" w:rsidP="00B9026E">
      <w:pPr>
        <w:ind w:left="720"/>
        <w:jc w:val="both"/>
        <w:rPr>
          <w:b/>
          <w:sz w:val="22"/>
        </w:rPr>
      </w:pPr>
      <w:r w:rsidRPr="00B9026E">
        <w:rPr>
          <w:b/>
          <w:sz w:val="22"/>
        </w:rPr>
        <w:t xml:space="preserve">TEAMS </w:t>
      </w:r>
    </w:p>
    <w:p w:rsidR="004769E9" w:rsidRPr="00B9026E" w:rsidRDefault="004769E9" w:rsidP="00B9026E">
      <w:pPr>
        <w:ind w:left="720"/>
        <w:jc w:val="both"/>
        <w:rPr>
          <w:b/>
        </w:rPr>
      </w:pPr>
      <w:r>
        <w:t xml:space="preserve">Students will work in self-selected groups of two or three to design and fabricate one single-ratio transmission. Interactions with other students in the class is highly beneficial; therefore, conversations, calculations, analyses, ideas and tests may be shared among the students, but the transmission design and fabrication must be the effort of an individual group. In the end, the effectiveness of a particular design will depend on how well it is fabricated, tested, and tuned by the group. </w:t>
      </w:r>
    </w:p>
    <w:p w:rsidR="004769E9" w:rsidRDefault="004769E9" w:rsidP="006E622B">
      <w:pPr>
        <w:pStyle w:val="Heading4"/>
        <w:ind w:left="720"/>
        <w:rPr>
          <w:sz w:val="22"/>
        </w:rPr>
      </w:pPr>
    </w:p>
    <w:p w:rsidR="00BD5BB7" w:rsidRDefault="00BD5BB7" w:rsidP="006E622B">
      <w:pPr>
        <w:pStyle w:val="Heading4"/>
        <w:ind w:left="720"/>
        <w:rPr>
          <w:sz w:val="22"/>
        </w:rPr>
      </w:pPr>
      <w:r>
        <w:rPr>
          <w:sz w:val="22"/>
        </w:rPr>
        <w:t>EVALUATION</w:t>
      </w:r>
    </w:p>
    <w:p w:rsidR="00BD5BB7" w:rsidRDefault="00BD5BB7" w:rsidP="009F3165">
      <w:pPr>
        <w:ind w:left="720"/>
        <w:jc w:val="both"/>
      </w:pPr>
      <w:r>
        <w:t xml:space="preserve">The performance of each transmission will be measured </w:t>
      </w:r>
      <w:r w:rsidRPr="00BD7677">
        <w:rPr>
          <w:b/>
          <w:i/>
        </w:rPr>
        <w:t>once</w:t>
      </w:r>
      <w:r>
        <w:t xml:space="preserve"> during the transmission contest. The same constant-voltage power supply and load wheel will be used for </w:t>
      </w:r>
      <w:r w:rsidR="003B3173">
        <w:t xml:space="preserve">all </w:t>
      </w:r>
      <w:r>
        <w:t>evaluation</w:t>
      </w:r>
      <w:r w:rsidR="003B3173">
        <w:t>s</w:t>
      </w:r>
      <w:r>
        <w:t xml:space="preserve">. The load wheel will start from rest and its speed will be measured by monitoring the </w:t>
      </w:r>
      <w:r w:rsidR="00AF5C6C">
        <w:t>output of a</w:t>
      </w:r>
      <w:r>
        <w:t xml:space="preserve"> tachometer that is connected to the wheel shaft. </w:t>
      </w:r>
    </w:p>
    <w:p w:rsidR="00BD5BB7" w:rsidRDefault="00BD5BB7" w:rsidP="009F3165">
      <w:pPr>
        <w:ind w:left="720"/>
        <w:jc w:val="both"/>
      </w:pPr>
    </w:p>
    <w:p w:rsidR="00BD5BB7" w:rsidRDefault="00506EAE" w:rsidP="006E525C">
      <w:pPr>
        <w:ind w:left="720"/>
        <w:jc w:val="both"/>
      </w:pPr>
      <w:r>
        <w:t>A</w:t>
      </w:r>
      <w:r w:rsidR="00BD5BB7">
        <w:t xml:space="preserve"> score (S) </w:t>
      </w:r>
      <w:r w:rsidR="00823637">
        <w:t xml:space="preserve">for each Transmission </w:t>
      </w:r>
      <w:r w:rsidR="00BD5BB7">
        <w:t xml:space="preserve">will be computed according to the following cost function: </w:t>
      </w:r>
    </w:p>
    <w:p w:rsidR="00BD5BB7" w:rsidRDefault="00BD5BB7" w:rsidP="006E525C">
      <w:pPr>
        <w:ind w:left="720"/>
        <w:jc w:val="both"/>
      </w:pPr>
    </w:p>
    <w:p w:rsidR="00BD5BB7" w:rsidRDefault="009765B3" w:rsidP="006E525C">
      <w:pPr>
        <w:ind w:left="720"/>
        <w:jc w:val="both"/>
      </w:pPr>
      <w:r>
        <w:t xml:space="preserve">                          </w:t>
      </w:r>
      <w:r w:rsidR="00BD5BB7">
        <w:t>S   =</w:t>
      </w:r>
      <w:r w:rsidR="00AF5C6C">
        <w:t xml:space="preserve">   </w:t>
      </w:r>
      <w:r w:rsidR="00AF5C6C" w:rsidRPr="00AF5C6C">
        <w:rPr>
          <w:rFonts w:ascii="Symbol" w:hAnsi="Symbol"/>
        </w:rPr>
        <w:t></w:t>
      </w:r>
      <w:r w:rsidR="00AF5C6C" w:rsidRPr="00AF5C6C">
        <w:rPr>
          <w:vertAlign w:val="subscript"/>
        </w:rPr>
        <w:t>max</w:t>
      </w:r>
      <w:r w:rsidR="00BD5BB7">
        <w:t>/T</w:t>
      </w:r>
      <w:r w:rsidR="00AF5C6C" w:rsidRPr="00AF5C6C">
        <w:rPr>
          <w:vertAlign w:val="subscript"/>
        </w:rPr>
        <w:t>250</w:t>
      </w:r>
    </w:p>
    <w:p w:rsidR="00BD5BB7" w:rsidRDefault="00BD5BB7" w:rsidP="006E525C">
      <w:pPr>
        <w:ind w:left="720"/>
        <w:jc w:val="both"/>
        <w:rPr>
          <w:b/>
          <w:bCs/>
        </w:rPr>
      </w:pPr>
    </w:p>
    <w:p w:rsidR="00BD5BB7" w:rsidRDefault="00BD5BB7" w:rsidP="006E525C">
      <w:pPr>
        <w:ind w:left="720"/>
        <w:jc w:val="both"/>
      </w:pPr>
      <w:r>
        <w:t>where:</w:t>
      </w:r>
    </w:p>
    <w:p w:rsidR="00AF5C6C" w:rsidRDefault="00AF5C6C" w:rsidP="006E525C">
      <w:pPr>
        <w:pStyle w:val="BodyTextIndent2"/>
        <w:ind w:left="720" w:firstLine="0"/>
        <w:jc w:val="both"/>
      </w:pPr>
      <w:r w:rsidRPr="00AF5C6C">
        <w:rPr>
          <w:rFonts w:ascii="Symbol" w:hAnsi="Symbol"/>
        </w:rPr>
        <w:t></w:t>
      </w:r>
      <w:r w:rsidRPr="00AF5C6C">
        <w:rPr>
          <w:vertAlign w:val="subscript"/>
        </w:rPr>
        <w:t>max</w:t>
      </w:r>
      <w:r w:rsidR="00BD5BB7">
        <w:t xml:space="preserve"> =    maximum </w:t>
      </w:r>
      <w:r>
        <w:t xml:space="preserve">rotational </w:t>
      </w:r>
      <w:r w:rsidR="00BD5BB7">
        <w:t>speed (</w:t>
      </w:r>
      <w:r>
        <w:t xml:space="preserve">in </w:t>
      </w:r>
      <w:r w:rsidR="00BD5BB7">
        <w:t xml:space="preserve">rpm) of the wheel (this can </w:t>
      </w:r>
    </w:p>
    <w:p w:rsidR="00BD5BB7" w:rsidRDefault="00AF5C6C" w:rsidP="00AF5C6C">
      <w:pPr>
        <w:pStyle w:val="BodyTextIndent2"/>
        <w:ind w:left="720" w:firstLine="0"/>
        <w:jc w:val="both"/>
      </w:pPr>
      <w:r>
        <w:t xml:space="preserve">         </w:t>
      </w:r>
      <w:r w:rsidR="00BD5BB7">
        <w:t>be a peak speed, and need not be sustained)</w:t>
      </w:r>
    </w:p>
    <w:p w:rsidR="005A647D" w:rsidRDefault="00223033" w:rsidP="006E525C">
      <w:pPr>
        <w:ind w:left="720"/>
        <w:jc w:val="both"/>
      </w:pPr>
      <w:r>
        <w:t>T</w:t>
      </w:r>
      <w:r w:rsidRPr="00AF5C6C">
        <w:rPr>
          <w:vertAlign w:val="subscript"/>
        </w:rPr>
        <w:t>250</w:t>
      </w:r>
      <w:r w:rsidR="00BD5BB7">
        <w:t xml:space="preserve"> =    time (seconds) required for the wheel to reach 250 rpm </w:t>
      </w:r>
      <w:r w:rsidR="005A647D">
        <w:t xml:space="preserve">   </w:t>
      </w:r>
    </w:p>
    <w:p w:rsidR="005A647D" w:rsidRDefault="005A647D" w:rsidP="006E525C">
      <w:pPr>
        <w:ind w:left="720"/>
        <w:jc w:val="both"/>
      </w:pPr>
      <w:r>
        <w:t xml:space="preserve">        </w:t>
      </w:r>
      <w:r w:rsidR="00223033">
        <w:t xml:space="preserve"> </w:t>
      </w:r>
      <w:r w:rsidR="00BD5BB7">
        <w:t xml:space="preserve">(or the time to reach the maximum speed if it is less </w:t>
      </w:r>
      <w:r>
        <w:t xml:space="preserve">   </w:t>
      </w:r>
    </w:p>
    <w:p w:rsidR="00BD5BB7" w:rsidRDefault="005A647D" w:rsidP="006E525C">
      <w:pPr>
        <w:ind w:left="720"/>
        <w:jc w:val="both"/>
      </w:pPr>
      <w:r>
        <w:t xml:space="preserve">         </w:t>
      </w:r>
      <w:r w:rsidR="00BD5BB7">
        <w:t xml:space="preserve">than 250 rpm).  </w:t>
      </w:r>
    </w:p>
    <w:p w:rsidR="00BD5BB7" w:rsidRDefault="00BD5BB7" w:rsidP="006E525C">
      <w:pPr>
        <w:ind w:left="720"/>
        <w:jc w:val="both"/>
      </w:pPr>
    </w:p>
    <w:p w:rsidR="00BD5BB7" w:rsidRDefault="00BD5BB7" w:rsidP="006E525C">
      <w:pPr>
        <w:ind w:left="720"/>
        <w:jc w:val="both"/>
      </w:pPr>
    </w:p>
    <w:p w:rsidR="00BD5BB7" w:rsidRDefault="00E14DB7" w:rsidP="006E525C">
      <w:pPr>
        <w:pStyle w:val="Heading5"/>
        <w:ind w:left="720"/>
        <w:jc w:val="both"/>
      </w:pPr>
      <w:r>
        <w:t xml:space="preserve">CONTEST </w:t>
      </w:r>
      <w:r w:rsidR="00BD5BB7">
        <w:t>DETAILS</w:t>
      </w:r>
    </w:p>
    <w:p w:rsidR="00BD5BB7" w:rsidRDefault="00BD5BB7" w:rsidP="006E525C">
      <w:pPr>
        <w:ind w:left="720"/>
        <w:jc w:val="both"/>
      </w:pPr>
    </w:p>
    <w:p w:rsidR="00BD5BB7" w:rsidRDefault="00BD5BB7" w:rsidP="006E525C">
      <w:pPr>
        <w:ind w:left="720"/>
        <w:jc w:val="both"/>
      </w:pPr>
      <w:r>
        <w:rPr>
          <w:b/>
          <w:bCs/>
        </w:rPr>
        <w:t>1.  SAFETY</w:t>
      </w:r>
      <w:r>
        <w:t>:</w:t>
      </w:r>
    </w:p>
    <w:p w:rsidR="00BD5BB7" w:rsidRDefault="00BD5BB7" w:rsidP="006E525C">
      <w:pPr>
        <w:ind w:left="720"/>
        <w:jc w:val="both"/>
      </w:pPr>
      <w:r>
        <w:t xml:space="preserve">A transmission that is judged to be a potential safety risk to any participant or spectator will be disqualified. </w:t>
      </w:r>
    </w:p>
    <w:p w:rsidR="00BD5BB7" w:rsidRDefault="00BD5BB7" w:rsidP="006E525C">
      <w:pPr>
        <w:ind w:left="720"/>
        <w:jc w:val="both"/>
      </w:pPr>
    </w:p>
    <w:p w:rsidR="00BD5BB7" w:rsidRDefault="008841B4" w:rsidP="006E525C">
      <w:pPr>
        <w:ind w:left="720"/>
        <w:jc w:val="both"/>
      </w:pPr>
      <w:r>
        <w:t>S</w:t>
      </w:r>
      <w:r w:rsidR="00BD5BB7">
        <w:t xml:space="preserve">afety glasses </w:t>
      </w:r>
      <w:r>
        <w:t xml:space="preserve">must </w:t>
      </w:r>
      <w:r w:rsidR="00BD5BB7">
        <w:t>be worn at all times while testing</w:t>
      </w:r>
      <w:r>
        <w:t xml:space="preserve"> your design</w:t>
      </w:r>
      <w:r w:rsidR="00BD5BB7">
        <w:t xml:space="preserve">. It is, of course, also mandatory that safety glasses be worn at all times while in the M.E. Shop. </w:t>
      </w:r>
    </w:p>
    <w:p w:rsidR="00BD5BB7" w:rsidRDefault="00BD5BB7" w:rsidP="006E525C">
      <w:pPr>
        <w:ind w:left="720"/>
        <w:jc w:val="both"/>
      </w:pPr>
    </w:p>
    <w:p w:rsidR="00BD5BB7" w:rsidRDefault="00BD5BB7" w:rsidP="006E525C">
      <w:pPr>
        <w:ind w:left="720"/>
        <w:jc w:val="both"/>
        <w:rPr>
          <w:b/>
          <w:bCs/>
        </w:rPr>
      </w:pPr>
      <w:r>
        <w:rPr>
          <w:b/>
          <w:bCs/>
        </w:rPr>
        <w:t>2.  ENERGY SOURCES:</w:t>
      </w:r>
    </w:p>
    <w:p w:rsidR="00BD5BB7" w:rsidRDefault="00BD5BB7" w:rsidP="006E525C">
      <w:pPr>
        <w:ind w:left="720"/>
        <w:jc w:val="both"/>
      </w:pPr>
      <w:r>
        <w:t>The power used by the transmission to spin the load wheel is limited to the power supplied by the electric motor. This must be true on an instant-by-inst</w:t>
      </w:r>
      <w:r w:rsidR="006E525C">
        <w:t>ant basis, which means that no appreciable</w:t>
      </w:r>
      <w:r>
        <w:t xml:space="preserve"> energy from the motor can be stored in </w:t>
      </w:r>
      <w:r w:rsidR="00BF7596">
        <w:t xml:space="preserve">any mechanical device other than the </w:t>
      </w:r>
      <w:r w:rsidR="001852C7">
        <w:t>transmission, and no other energy storage device (such as rubber bands) can be integrated into the transmission.</w:t>
      </w:r>
      <w:r>
        <w:cr/>
      </w:r>
    </w:p>
    <w:p w:rsidR="00BD5BB7" w:rsidRDefault="00BD5BB7" w:rsidP="006E525C">
      <w:pPr>
        <w:ind w:left="720"/>
        <w:jc w:val="both"/>
      </w:pPr>
      <w:r>
        <w:rPr>
          <w:b/>
          <w:bCs/>
        </w:rPr>
        <w:t>3.  TRANSMISSION PROJECT MATERIALS:</w:t>
      </w:r>
    </w:p>
    <w:p w:rsidR="00BD5BB7" w:rsidRDefault="00BD5BB7" w:rsidP="006E525C">
      <w:pPr>
        <w:pStyle w:val="BodyTextIndent"/>
        <w:ind w:left="720"/>
        <w:jc w:val="both"/>
      </w:pPr>
      <w:r>
        <w:t xml:space="preserve">Your transmission must be constructed entirely from materials supplied by the M.E. Shop for this class: </w:t>
      </w:r>
    </w:p>
    <w:p w:rsidR="00344F9B" w:rsidRDefault="00BD5BB7" w:rsidP="006E525C">
      <w:pPr>
        <w:numPr>
          <w:ilvl w:val="0"/>
          <w:numId w:val="28"/>
        </w:numPr>
        <w:jc w:val="both"/>
      </w:pPr>
      <w:r>
        <w:t>Plexiglas</w:t>
      </w:r>
      <w:r w:rsidR="00BF5863">
        <w:t>/Acrylic sheets.</w:t>
      </w:r>
      <w:r>
        <w:t xml:space="preserve"> </w:t>
      </w:r>
    </w:p>
    <w:p w:rsidR="00344F9B" w:rsidRDefault="00BD5BB7" w:rsidP="006E525C">
      <w:pPr>
        <w:numPr>
          <w:ilvl w:val="0"/>
          <w:numId w:val="28"/>
        </w:numPr>
        <w:jc w:val="both"/>
      </w:pPr>
      <w:r>
        <w:t xml:space="preserve">1.0-inch diameter aluminum round stock </w:t>
      </w:r>
    </w:p>
    <w:p w:rsidR="00344F9B" w:rsidRDefault="00BD5BB7" w:rsidP="006E525C">
      <w:pPr>
        <w:numPr>
          <w:ilvl w:val="0"/>
          <w:numId w:val="28"/>
        </w:numPr>
        <w:jc w:val="both"/>
      </w:pPr>
      <w:r>
        <w:t xml:space="preserve">0.25-inch OD (outside diameter) precision ground steel shafting (limit 24 inches per group). </w:t>
      </w:r>
    </w:p>
    <w:p w:rsidR="00E071AA" w:rsidRDefault="00E071AA" w:rsidP="006E525C">
      <w:pPr>
        <w:numPr>
          <w:ilvl w:val="0"/>
          <w:numId w:val="28"/>
        </w:numPr>
        <w:jc w:val="both"/>
      </w:pPr>
      <w:r>
        <w:t>5/16” aluminum shafting</w:t>
      </w:r>
    </w:p>
    <w:p w:rsidR="00344F9B" w:rsidRDefault="00BD5BB7" w:rsidP="006E525C">
      <w:pPr>
        <w:numPr>
          <w:ilvl w:val="0"/>
          <w:numId w:val="28"/>
        </w:numPr>
        <w:jc w:val="both"/>
      </w:pPr>
      <w:r>
        <w:t xml:space="preserve">Threaded fasteners (screws) from the M.E. Stock </w:t>
      </w:r>
    </w:p>
    <w:p w:rsidR="00344F9B" w:rsidRDefault="00BD5BB7" w:rsidP="006E525C">
      <w:pPr>
        <w:numPr>
          <w:ilvl w:val="0"/>
          <w:numId w:val="28"/>
        </w:numPr>
        <w:jc w:val="both"/>
      </w:pPr>
      <w:r>
        <w:t xml:space="preserve">3/32-inch cross section urethane belt (orange-go) material that can be formed into belts of any length </w:t>
      </w:r>
    </w:p>
    <w:p w:rsidR="00E071AA" w:rsidRDefault="00E071AA" w:rsidP="00E071AA">
      <w:pPr>
        <w:numPr>
          <w:ilvl w:val="0"/>
          <w:numId w:val="28"/>
        </w:numPr>
        <w:jc w:val="both"/>
      </w:pPr>
      <w:r>
        <w:t>Other shafting, gears, and bearings that your team can purchase from any supplier, with an upper limit of $75 per team (including shipping and tax).</w:t>
      </w:r>
    </w:p>
    <w:p w:rsidR="00BD5BB7" w:rsidRDefault="00BD5BB7" w:rsidP="00E071AA">
      <w:pPr>
        <w:numPr>
          <w:ilvl w:val="0"/>
          <w:numId w:val="28"/>
        </w:numPr>
        <w:jc w:val="both"/>
      </w:pPr>
      <w:r>
        <w:t xml:space="preserve">Glues and epoxies may be used for bonding. </w:t>
      </w:r>
    </w:p>
    <w:p w:rsidR="009765B3" w:rsidRDefault="00BD5BB7" w:rsidP="00F01485">
      <w:pPr>
        <w:ind w:left="720"/>
        <w:jc w:val="both"/>
      </w:pPr>
      <w:r>
        <w:lastRenderedPageBreak/>
        <w:t xml:space="preserve">These materials may be </w:t>
      </w:r>
      <w:r w:rsidR="003938FC">
        <w:t xml:space="preserve">mechanically </w:t>
      </w:r>
      <w:r>
        <w:t xml:space="preserve">modified in any way (disassembled, cut, machined, ground, etc.). The project materials </w:t>
      </w:r>
      <w:r w:rsidRPr="00F01485">
        <w:rPr>
          <w:b/>
          <w:i/>
        </w:rPr>
        <w:t>may not</w:t>
      </w:r>
      <w:r>
        <w:t xml:space="preserve"> be altered chemically (except by glues </w:t>
      </w:r>
      <w:r w:rsidR="00E071AA">
        <w:t xml:space="preserve">&amp; epoxies </w:t>
      </w:r>
      <w:r>
        <w:t xml:space="preserve">for bonding). </w:t>
      </w:r>
    </w:p>
    <w:p w:rsidR="009765B3" w:rsidRDefault="009765B3" w:rsidP="009765B3">
      <w:pPr>
        <w:ind w:left="720"/>
        <w:jc w:val="both"/>
      </w:pPr>
    </w:p>
    <w:p w:rsidR="009765B3" w:rsidRDefault="00BD5BB7" w:rsidP="009765B3">
      <w:pPr>
        <w:ind w:left="720"/>
        <w:jc w:val="both"/>
      </w:pPr>
      <w:r>
        <w:t xml:space="preserve">Soldering and Brazing are permitted. Welding is not permitted. </w:t>
      </w:r>
    </w:p>
    <w:p w:rsidR="009765B3" w:rsidRDefault="009765B3" w:rsidP="009765B3">
      <w:pPr>
        <w:ind w:left="720"/>
        <w:jc w:val="both"/>
      </w:pPr>
    </w:p>
    <w:p w:rsidR="009765B3" w:rsidRDefault="00BD5BB7" w:rsidP="009765B3">
      <w:pPr>
        <w:ind w:left="720"/>
        <w:jc w:val="both"/>
      </w:pPr>
      <w:r>
        <w:t>Light machine oil, mineral oil, or vegetable oil can be used SPARINGLY to lubricate. Do not contaminate the evaluation apparatus</w:t>
      </w:r>
      <w:r w:rsidR="00F01485">
        <w:t xml:space="preserve"> with your lubricants.</w:t>
      </w:r>
      <w:r>
        <w:t xml:space="preserve"> </w:t>
      </w:r>
    </w:p>
    <w:p w:rsidR="009765B3" w:rsidRDefault="009765B3" w:rsidP="009765B3">
      <w:pPr>
        <w:ind w:left="720"/>
        <w:jc w:val="both"/>
      </w:pPr>
    </w:p>
    <w:p w:rsidR="00BD5BB7" w:rsidRDefault="00BD5BB7" w:rsidP="009765B3">
      <w:pPr>
        <w:ind w:left="720"/>
        <w:jc w:val="both"/>
      </w:pPr>
      <w:r>
        <w:t xml:space="preserve">It is permissible to build tools, jigs and/or fixtures to help fabricate your transmission, and also to help prepare it for evaluation. For example, you might want to build a template or other device to help ensure that your transmission is set up "perfectly" before </w:t>
      </w:r>
      <w:r w:rsidR="004D01D5">
        <w:t xml:space="preserve">its </w:t>
      </w:r>
      <w:r>
        <w:t xml:space="preserve">evaluation. </w:t>
      </w:r>
    </w:p>
    <w:p w:rsidR="00BD5BB7" w:rsidRDefault="00BD5BB7" w:rsidP="00847D24">
      <w:pPr>
        <w:ind w:left="720"/>
      </w:pPr>
    </w:p>
    <w:p w:rsidR="00BD5BB7" w:rsidRDefault="00BD5BB7" w:rsidP="00847D24">
      <w:pPr>
        <w:pStyle w:val="Heading4"/>
        <w:ind w:left="720"/>
      </w:pPr>
      <w:r>
        <w:t>4.  TRANSMISSION SPEC</w:t>
      </w:r>
      <w:r w:rsidR="002A312D">
        <w:t>IFICATION</w:t>
      </w:r>
      <w:r>
        <w:t>S</w:t>
      </w:r>
    </w:p>
    <w:p w:rsidR="00BD5BB7" w:rsidRDefault="00BD5BB7" w:rsidP="00847D24">
      <w:pPr>
        <w:ind w:left="720"/>
      </w:pPr>
    </w:p>
    <w:p w:rsidR="00BD5BB7" w:rsidRPr="008F1249" w:rsidRDefault="00BD5BB7" w:rsidP="008F1249">
      <w:pPr>
        <w:ind w:left="720"/>
        <w:rPr>
          <w:i/>
          <w:iCs/>
        </w:rPr>
      </w:pPr>
      <w:r w:rsidRPr="008F1249">
        <w:rPr>
          <w:b/>
          <w:i/>
          <w:iCs/>
          <w:sz w:val="24"/>
          <w:szCs w:val="24"/>
        </w:rPr>
        <w:t>Size:</w:t>
      </w:r>
      <w:r w:rsidRPr="008F1249">
        <w:rPr>
          <w:i/>
          <w:iCs/>
          <w:sz w:val="24"/>
          <w:szCs w:val="24"/>
        </w:rPr>
        <w:t xml:space="preserve"> </w:t>
      </w:r>
      <w:r>
        <w:t xml:space="preserve">When </w:t>
      </w:r>
      <w:r w:rsidR="00D05931">
        <w:t xml:space="preserve">the </w:t>
      </w:r>
      <w:r>
        <w:t>evaluation begins, your transmission must fit into a 6</w:t>
      </w:r>
      <w:r w:rsidR="00D217B7">
        <w:t>”</w:t>
      </w:r>
      <w:r>
        <w:t xml:space="preserve"> x 6</w:t>
      </w:r>
      <w:r w:rsidR="00D217B7">
        <w:t>”</w:t>
      </w:r>
      <w:r>
        <w:t xml:space="preserve"> x 6</w:t>
      </w:r>
      <w:r w:rsidR="00D217B7">
        <w:t>”</w:t>
      </w:r>
      <w:r>
        <w:t xml:space="preserve"> </w:t>
      </w:r>
      <w:r w:rsidR="005239F8">
        <w:t>volume:</w:t>
      </w:r>
      <w:r w:rsidR="00CF6CEF">
        <w:t xml:space="preserve"> </w:t>
      </w:r>
      <w:r w:rsidR="00AA0F5B">
        <w:t xml:space="preserve">that </w:t>
      </w:r>
      <w:r w:rsidR="001036B2">
        <w:t>shafts</w:t>
      </w:r>
      <w:r w:rsidR="008F1249">
        <w:t xml:space="preserve"> needed to couple </w:t>
      </w:r>
      <w:r w:rsidR="00AA0F5B">
        <w:t xml:space="preserve">your transmission </w:t>
      </w:r>
      <w:r w:rsidR="008F1249">
        <w:t xml:space="preserve">to the motor and wheel </w:t>
      </w:r>
      <w:r w:rsidR="00584F92">
        <w:t xml:space="preserve">couplers </w:t>
      </w:r>
      <w:r w:rsidR="008F1249">
        <w:t>can extend beyond these boundaries by a small amount</w:t>
      </w:r>
      <w:r w:rsidR="008F0DC8">
        <w:t xml:space="preserve"> as needed for coupling</w:t>
      </w:r>
      <w:r w:rsidR="00AA0F5B">
        <w:t xml:space="preserve">.  </w:t>
      </w:r>
      <w:r w:rsidR="008F1249">
        <w:t>Y</w:t>
      </w:r>
      <w:r>
        <w:t xml:space="preserve">our entire transmission </w:t>
      </w:r>
      <w:r w:rsidR="008F1249">
        <w:t xml:space="preserve">must </w:t>
      </w:r>
      <w:r>
        <w:t xml:space="preserve">fit inside the </w:t>
      </w:r>
      <w:r w:rsidR="008F1249">
        <w:t xml:space="preserve">volume </w:t>
      </w:r>
      <w:r>
        <w:t xml:space="preserve">at t=0, when electrical power is applied, at the start of the evaluation. </w:t>
      </w:r>
    </w:p>
    <w:p w:rsidR="00BD5BB7" w:rsidRDefault="00BD5BB7" w:rsidP="00847D24">
      <w:pPr>
        <w:tabs>
          <w:tab w:val="left" w:pos="720"/>
        </w:tabs>
        <w:ind w:left="720"/>
      </w:pPr>
    </w:p>
    <w:p w:rsidR="00BD5BB7" w:rsidRPr="008F1249" w:rsidRDefault="00BD5BB7" w:rsidP="008F1249">
      <w:pPr>
        <w:tabs>
          <w:tab w:val="left" w:pos="720"/>
        </w:tabs>
        <w:ind w:left="720"/>
        <w:rPr>
          <w:b/>
          <w:i/>
          <w:iCs/>
          <w:sz w:val="24"/>
          <w:szCs w:val="24"/>
        </w:rPr>
      </w:pPr>
      <w:r w:rsidRPr="008F1249">
        <w:rPr>
          <w:b/>
          <w:i/>
          <w:iCs/>
          <w:sz w:val="24"/>
          <w:szCs w:val="24"/>
        </w:rPr>
        <w:t xml:space="preserve">Mass: </w:t>
      </w:r>
      <w:r>
        <w:t>There is no limit on the transmission's mass; however, you must be able to install/</w:t>
      </w:r>
      <w:r w:rsidR="00B723E5">
        <w:t>remove</w:t>
      </w:r>
      <w:r>
        <w:t xml:space="preserve"> it within the allocated time. </w:t>
      </w:r>
    </w:p>
    <w:p w:rsidR="00BD5BB7" w:rsidRPr="00E647D5" w:rsidRDefault="00BD5BB7" w:rsidP="00847D24">
      <w:pPr>
        <w:tabs>
          <w:tab w:val="left" w:pos="720"/>
        </w:tabs>
        <w:ind w:left="720"/>
        <w:rPr>
          <w:b/>
          <w:sz w:val="24"/>
          <w:szCs w:val="24"/>
        </w:rPr>
      </w:pPr>
    </w:p>
    <w:p w:rsidR="00BD5BB7" w:rsidRPr="00E647D5" w:rsidRDefault="00BD5BB7" w:rsidP="00E647D5">
      <w:pPr>
        <w:tabs>
          <w:tab w:val="left" w:pos="720"/>
        </w:tabs>
        <w:ind w:left="720"/>
        <w:jc w:val="both"/>
        <w:rPr>
          <w:b/>
          <w:i/>
          <w:iCs/>
          <w:sz w:val="24"/>
          <w:szCs w:val="24"/>
        </w:rPr>
      </w:pPr>
      <w:r w:rsidRPr="00E647D5">
        <w:rPr>
          <w:b/>
          <w:i/>
          <w:iCs/>
          <w:sz w:val="24"/>
          <w:szCs w:val="24"/>
        </w:rPr>
        <w:t xml:space="preserve">Physical Interaction: </w:t>
      </w:r>
      <w:r>
        <w:t xml:space="preserve">No manipulation of, or interactions with, a transmission is allowed during </w:t>
      </w:r>
      <w:r w:rsidR="00A076E3">
        <w:t xml:space="preserve">its </w:t>
      </w:r>
      <w:r>
        <w:t xml:space="preserve">evaluation. </w:t>
      </w:r>
    </w:p>
    <w:p w:rsidR="00BD5BB7" w:rsidRDefault="00BD5BB7" w:rsidP="00847D24">
      <w:pPr>
        <w:tabs>
          <w:tab w:val="left" w:pos="720"/>
        </w:tabs>
        <w:ind w:left="720"/>
        <w:jc w:val="both"/>
      </w:pPr>
    </w:p>
    <w:p w:rsidR="00BD5BB7" w:rsidRPr="00E647D5" w:rsidRDefault="00BD5BB7" w:rsidP="00E647D5">
      <w:pPr>
        <w:tabs>
          <w:tab w:val="left" w:pos="720"/>
        </w:tabs>
        <w:ind w:left="720"/>
        <w:jc w:val="both"/>
        <w:rPr>
          <w:b/>
          <w:i/>
          <w:iCs/>
          <w:sz w:val="24"/>
          <w:szCs w:val="24"/>
        </w:rPr>
      </w:pPr>
      <w:r w:rsidRPr="00E647D5">
        <w:rPr>
          <w:b/>
          <w:i/>
          <w:iCs/>
          <w:sz w:val="24"/>
          <w:szCs w:val="24"/>
        </w:rPr>
        <w:t xml:space="preserve">Installation: </w:t>
      </w:r>
      <w:r w:rsidR="008F0DC8">
        <w:t xml:space="preserve">Six </w:t>
      </w:r>
      <w:r>
        <w:t>threaded mounting holes are provided to simplify the installation of your transmission. It is recommended that you use at least one of these to fasten your transmission to the mounting platform</w:t>
      </w:r>
      <w:r w:rsidR="008F0DC8">
        <w:t xml:space="preserve"> during the evaluation of your device</w:t>
      </w:r>
      <w:r>
        <w:t>. Both the motor and wheel have 1/4-inch OD shafts and flexible couplings to connect the motor and wheel to the 1/4-inch OD input and output shafts of your transmission. Note that the transmission may be placed anywhere within the 6 x 12 inch outline on the mounting platform at the start.</w:t>
      </w:r>
    </w:p>
    <w:p w:rsidR="00BD5BB7" w:rsidRDefault="00BD5BB7" w:rsidP="00A14756">
      <w:pPr>
        <w:tabs>
          <w:tab w:val="left" w:pos="720"/>
        </w:tabs>
        <w:ind w:left="720"/>
      </w:pPr>
    </w:p>
    <w:p w:rsidR="00B51A48" w:rsidRDefault="00B51A48" w:rsidP="00B51A48">
      <w:pPr>
        <w:tabs>
          <w:tab w:val="left" w:pos="720"/>
        </w:tabs>
        <w:ind w:left="720"/>
        <w:rPr>
          <w:b/>
          <w:bCs/>
        </w:rPr>
      </w:pPr>
      <w:r>
        <w:rPr>
          <w:b/>
          <w:bCs/>
        </w:rPr>
        <w:t>5.  SPATIAL RULES:</w:t>
      </w:r>
    </w:p>
    <w:p w:rsidR="00B51A48" w:rsidRDefault="00B51A48" w:rsidP="00B51A48">
      <w:pPr>
        <w:tabs>
          <w:tab w:val="left" w:pos="720"/>
        </w:tabs>
        <w:ind w:left="720"/>
        <w:jc w:val="both"/>
      </w:pPr>
      <w:r>
        <w:t xml:space="preserve">Each transmission must be designed to functionally interact with nothing other than: the mounting platform, the motor shaft, and the wheel shaft. </w:t>
      </w:r>
    </w:p>
    <w:p w:rsidR="00B51A48" w:rsidRDefault="00B51A48" w:rsidP="00B51A48">
      <w:pPr>
        <w:tabs>
          <w:tab w:val="left" w:pos="720"/>
        </w:tabs>
        <w:ind w:left="720"/>
        <w:jc w:val="both"/>
        <w:rPr>
          <w:b/>
          <w:bCs/>
        </w:rPr>
      </w:pPr>
    </w:p>
    <w:p w:rsidR="00B51A48" w:rsidRDefault="00B51A48" w:rsidP="00B51A48">
      <w:pPr>
        <w:tabs>
          <w:tab w:val="left" w:pos="720"/>
        </w:tabs>
        <w:ind w:left="720"/>
        <w:jc w:val="both"/>
        <w:rPr>
          <w:b/>
          <w:bCs/>
        </w:rPr>
      </w:pPr>
      <w:r>
        <w:rPr>
          <w:b/>
          <w:bCs/>
        </w:rPr>
        <w:t>6.  EVALUATION APPARATUS:</w:t>
      </w:r>
    </w:p>
    <w:p w:rsidR="00B51A48" w:rsidRDefault="00B51A48" w:rsidP="00B51A48">
      <w:pPr>
        <w:tabs>
          <w:tab w:val="left" w:pos="720"/>
        </w:tabs>
        <w:ind w:left="720"/>
        <w:jc w:val="both"/>
      </w:pPr>
      <w:r>
        <w:t>Flexible couplings with 1/4-inch ID split clamps are provided on both the motor and wheel shafts. These flexible</w:t>
      </w:r>
      <w:r w:rsidR="006346B5">
        <w:t xml:space="preserve"> couplings can accommodate ~0.008</w:t>
      </w:r>
      <w:r>
        <w:t>-in</w:t>
      </w:r>
      <w:r w:rsidR="006346B5">
        <w:t>ch of radial misalignment, and 3</w:t>
      </w:r>
      <w:r w:rsidRPr="008E2523">
        <w:rPr>
          <w:vertAlign w:val="superscript"/>
        </w:rPr>
        <w:t>o</w:t>
      </w:r>
      <w:r>
        <w:t xml:space="preserve"> of angular misalignment. They require 3/</w:t>
      </w:r>
      <w:r w:rsidR="006346B5">
        <w:t>~</w:t>
      </w:r>
      <w:r>
        <w:t xml:space="preserve">8-inch of axial length for clamping to the input and output shafts of your transmission. </w:t>
      </w:r>
      <w:r w:rsidR="006346B5">
        <w:t>The following diagrams show the approximate mounting</w:t>
      </w:r>
      <w:r w:rsidR="005B5813">
        <w:t xml:space="preserve"> geometry.  But you should take measurements</w:t>
      </w:r>
      <w:r w:rsidR="00517050">
        <w:t xml:space="preserve"> on the apparatus for precision.</w:t>
      </w:r>
    </w:p>
    <w:p w:rsidR="00B51A48" w:rsidRDefault="00B51A48" w:rsidP="00B51A48">
      <w:pPr>
        <w:tabs>
          <w:tab w:val="left" w:pos="720"/>
        </w:tabs>
        <w:ind w:left="360"/>
        <w:jc w:val="both"/>
      </w:pPr>
    </w:p>
    <w:p w:rsidR="00BD5BB7" w:rsidRDefault="00BD5BB7" w:rsidP="00A14756">
      <w:pPr>
        <w:tabs>
          <w:tab w:val="left" w:pos="720"/>
        </w:tabs>
        <w:ind w:left="720"/>
      </w:pPr>
    </w:p>
    <w:p w:rsidR="00BD5BB7" w:rsidRDefault="00B51A48" w:rsidP="00B51A48">
      <w:pPr>
        <w:tabs>
          <w:tab w:val="left" w:pos="720"/>
        </w:tabs>
        <w:ind w:left="720"/>
        <w:jc w:val="center"/>
      </w:pPr>
      <w:r>
        <w:rPr>
          <w:noProof/>
        </w:rPr>
        <w:lastRenderedPageBreak/>
        <w:drawing>
          <wp:inline distT="0" distB="0" distL="0" distR="0">
            <wp:extent cx="3409950" cy="411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aratusGeometry.png"/>
                    <pic:cNvPicPr/>
                  </pic:nvPicPr>
                  <pic:blipFill rotWithShape="1">
                    <a:blip r:embed="rId8">
                      <a:extLst>
                        <a:ext uri="{28A0092B-C50C-407E-A947-70E740481C1C}">
                          <a14:useLocalDpi xmlns:a14="http://schemas.microsoft.com/office/drawing/2010/main" val="0"/>
                        </a:ext>
                      </a:extLst>
                    </a:blip>
                    <a:srcRect l="18577" r="19270"/>
                    <a:stretch/>
                  </pic:blipFill>
                  <pic:spPr bwMode="auto">
                    <a:xfrm>
                      <a:off x="0" y="0"/>
                      <a:ext cx="3409950" cy="4114800"/>
                    </a:xfrm>
                    <a:prstGeom prst="rect">
                      <a:avLst/>
                    </a:prstGeom>
                    <a:ln>
                      <a:noFill/>
                    </a:ln>
                    <a:extLst>
                      <a:ext uri="{53640926-AAD7-44D8-BBD7-CCE9431645EC}">
                        <a14:shadowObscured xmlns:a14="http://schemas.microsoft.com/office/drawing/2010/main"/>
                      </a:ext>
                    </a:extLst>
                  </pic:spPr>
                </pic:pic>
              </a:graphicData>
            </a:graphic>
          </wp:inline>
        </w:drawing>
      </w:r>
    </w:p>
    <w:p w:rsidR="00BD5BB7" w:rsidRDefault="00BD5BB7" w:rsidP="00A14756">
      <w:pPr>
        <w:tabs>
          <w:tab w:val="left" w:pos="720"/>
        </w:tabs>
        <w:ind w:left="720"/>
      </w:pPr>
    </w:p>
    <w:p w:rsidR="00BD5BB7" w:rsidRDefault="00AA0F5B" w:rsidP="00AA0F5B">
      <w:pPr>
        <w:tabs>
          <w:tab w:val="left" w:pos="720"/>
        </w:tabs>
        <w:ind w:left="720"/>
        <w:jc w:val="center"/>
      </w:pPr>
      <w:r>
        <w:rPr>
          <w:noProof/>
        </w:rPr>
        <w:drawing>
          <wp:inline distT="0" distB="0" distL="0" distR="0">
            <wp:extent cx="3657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aratusGeometry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0689" cy="2745517"/>
                    </a:xfrm>
                    <a:prstGeom prst="rect">
                      <a:avLst/>
                    </a:prstGeom>
                  </pic:spPr>
                </pic:pic>
              </a:graphicData>
            </a:graphic>
          </wp:inline>
        </w:drawing>
      </w:r>
    </w:p>
    <w:p w:rsidR="00BD5BB7" w:rsidRDefault="00BD5BB7" w:rsidP="00300DBD">
      <w:pPr>
        <w:tabs>
          <w:tab w:val="left" w:pos="720"/>
        </w:tabs>
        <w:ind w:left="720"/>
        <w:jc w:val="both"/>
      </w:pPr>
      <w:r>
        <w:t xml:space="preserve">The load wheel has the following experimentally measured performance properties: (note that these are approximate, limited by our measuring capabilities). </w:t>
      </w:r>
    </w:p>
    <w:p w:rsidR="00BD5BB7" w:rsidRDefault="00BD5BB7" w:rsidP="00370D0F">
      <w:pPr>
        <w:pStyle w:val="NormalWeb"/>
        <w:tabs>
          <w:tab w:val="left" w:pos="720"/>
        </w:tabs>
        <w:ind w:left="1080"/>
        <w:jc w:val="both"/>
      </w:pPr>
    </w:p>
    <w:tbl>
      <w:tblPr>
        <w:tblW w:w="0" w:type="auto"/>
        <w:tblCellSpacing w:w="0" w:type="dxa"/>
        <w:tblInd w:w="144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2191"/>
        <w:gridCol w:w="991"/>
        <w:gridCol w:w="991"/>
        <w:gridCol w:w="991"/>
        <w:gridCol w:w="991"/>
        <w:gridCol w:w="991"/>
      </w:tblGrid>
      <w:tr w:rsidR="00BD5BB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rPr>
                <w:b/>
                <w:bCs/>
              </w:rPr>
              <w:t>Speed</w:t>
            </w:r>
            <w:r>
              <w:t xml:space="preserve"> (rpm) </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 xml:space="preserve">76.2 </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 xml:space="preserve">156.6 </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 xml:space="preserve">232.8 </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 xml:space="preserve">301.2 </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 xml:space="preserve">337.5 </w:t>
            </w:r>
          </w:p>
        </w:tc>
      </w:tr>
      <w:tr w:rsidR="00BD5BB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rPr>
                <w:b/>
                <w:bCs/>
              </w:rPr>
              <w:lastRenderedPageBreak/>
              <w:t>Drag Torque</w:t>
            </w:r>
            <w:r>
              <w:t xml:space="preserve"> (N-m) </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0.00905</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0.02450</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0.04880</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0.07790</w:t>
            </w:r>
          </w:p>
        </w:tc>
        <w:tc>
          <w:tcPr>
            <w:tcW w:w="0" w:type="auto"/>
            <w:tcBorders>
              <w:top w:val="outset" w:sz="6" w:space="0" w:color="000000"/>
              <w:left w:val="outset" w:sz="6" w:space="0" w:color="000000"/>
              <w:bottom w:val="outset" w:sz="6" w:space="0" w:color="000000"/>
              <w:right w:val="outset" w:sz="6" w:space="0" w:color="000000"/>
            </w:tcBorders>
            <w:vAlign w:val="center"/>
          </w:tcPr>
          <w:p w:rsidR="00BD5BB7" w:rsidRDefault="00BD5BB7" w:rsidP="00370D0F">
            <w:pPr>
              <w:tabs>
                <w:tab w:val="left" w:pos="720"/>
              </w:tabs>
              <w:jc w:val="both"/>
              <w:rPr>
                <w:color w:val="000000"/>
                <w:sz w:val="24"/>
                <w:szCs w:val="24"/>
              </w:rPr>
            </w:pPr>
            <w:r>
              <w:t>0.09840</w:t>
            </w:r>
          </w:p>
        </w:tc>
      </w:tr>
    </w:tbl>
    <w:p w:rsidR="00BD5BB7" w:rsidRDefault="00BD5BB7" w:rsidP="00370D0F">
      <w:pPr>
        <w:tabs>
          <w:tab w:val="left" w:pos="720"/>
        </w:tabs>
        <w:ind w:left="1260"/>
        <w:jc w:val="both"/>
      </w:pPr>
    </w:p>
    <w:p w:rsidR="00BD5BB7" w:rsidRDefault="00C03CA1" w:rsidP="00300DBD">
      <w:pPr>
        <w:ind w:left="720"/>
        <w:jc w:val="both"/>
      </w:pPr>
      <w:r w:rsidRPr="0065587C">
        <w:rPr>
          <w:b/>
          <w:u w:val="single"/>
        </w:rPr>
        <w:t>Wheel Model</w:t>
      </w:r>
      <w:r w:rsidR="006F274B" w:rsidRPr="0065587C">
        <w:rPr>
          <w:b/>
          <w:u w:val="single"/>
        </w:rPr>
        <w:t>:</w:t>
      </w:r>
      <w:r>
        <w:rPr>
          <w:b/>
        </w:rPr>
        <w:t xml:space="preserve"> </w:t>
      </w:r>
      <w:r w:rsidR="00BD5BB7">
        <w:t xml:space="preserve">A curve fit to the measured drag torques </w:t>
      </w:r>
      <w:r w:rsidR="0004466A">
        <w:t xml:space="preserve">has </w:t>
      </w:r>
      <w:r w:rsidR="00BD5BB7">
        <w:t xml:space="preserve">the following </w:t>
      </w:r>
      <w:r w:rsidR="0004466A">
        <w:t xml:space="preserve">form </w:t>
      </w:r>
      <w:r w:rsidR="00BD5BB7">
        <w:t xml:space="preserve">(w is the wheel speed in radians/second): </w:t>
      </w:r>
    </w:p>
    <w:p w:rsidR="00BD5BB7" w:rsidRDefault="00BD5BB7" w:rsidP="00370D0F">
      <w:pPr>
        <w:tabs>
          <w:tab w:val="num" w:pos="720"/>
        </w:tabs>
        <w:ind w:left="1440"/>
        <w:jc w:val="both"/>
      </w:pPr>
    </w:p>
    <w:p w:rsidR="00BD5BB7" w:rsidRDefault="00BD5BB7" w:rsidP="00370D0F">
      <w:pPr>
        <w:tabs>
          <w:tab w:val="num" w:pos="720"/>
        </w:tabs>
        <w:ind w:left="1800" w:hanging="360"/>
        <w:jc w:val="both"/>
      </w:pPr>
      <w:r>
        <w:t>Drag Torque [N-m] = 7.29390 x 10</w:t>
      </w:r>
      <w:r>
        <w:rPr>
          <w:vertAlign w:val="superscript"/>
        </w:rPr>
        <w:t>-7</w:t>
      </w:r>
      <w:r>
        <w:t xml:space="preserve"> w</w:t>
      </w:r>
      <w:r>
        <w:rPr>
          <w:vertAlign w:val="superscript"/>
        </w:rPr>
        <w:t>3</w:t>
      </w:r>
      <w:r>
        <w:t xml:space="preserve"> + 2.91430 x 10</w:t>
      </w:r>
      <w:r>
        <w:rPr>
          <w:vertAlign w:val="superscript"/>
        </w:rPr>
        <w:t>-5</w:t>
      </w:r>
      <w:r>
        <w:t xml:space="preserve"> w</w:t>
      </w:r>
      <w:r>
        <w:rPr>
          <w:vertAlign w:val="superscript"/>
        </w:rPr>
        <w:t>2</w:t>
      </w:r>
      <w:r>
        <w:t xml:space="preserve"> + 8.37900 x 10</w:t>
      </w:r>
      <w:r>
        <w:rPr>
          <w:vertAlign w:val="superscript"/>
        </w:rPr>
        <w:t>-4</w:t>
      </w:r>
      <w:r>
        <w:t xml:space="preserve"> w </w:t>
      </w:r>
    </w:p>
    <w:p w:rsidR="00BD5BB7" w:rsidRDefault="00BD5BB7" w:rsidP="00370D0F">
      <w:pPr>
        <w:tabs>
          <w:tab w:val="num" w:pos="720"/>
        </w:tabs>
        <w:ind w:left="720"/>
        <w:jc w:val="both"/>
      </w:pPr>
    </w:p>
    <w:p w:rsidR="00BD5BB7" w:rsidRDefault="00BD5BB7" w:rsidP="00300DBD">
      <w:pPr>
        <w:tabs>
          <w:tab w:val="left" w:pos="810"/>
        </w:tabs>
        <w:ind w:left="720"/>
        <w:jc w:val="both"/>
      </w:pPr>
      <w:r>
        <w:t>The rotational inertia of th</w:t>
      </w:r>
      <w:r w:rsidR="00C643B6">
        <w:t xml:space="preserve">e load wheel is approximately:  </w:t>
      </w:r>
      <w:r>
        <w:t>I = 0.27 [kg-m</w:t>
      </w:r>
      <w:r>
        <w:rPr>
          <w:vertAlign w:val="superscript"/>
        </w:rPr>
        <w:t>2</w:t>
      </w:r>
      <w:r w:rsidR="00300DBD">
        <w:t xml:space="preserve">].  </w:t>
      </w:r>
      <w:r>
        <w:t>The rotational inertia of the motor is approximately:  I = 45 [g-cm</w:t>
      </w:r>
      <w:r>
        <w:rPr>
          <w:vertAlign w:val="superscript"/>
        </w:rPr>
        <w:t>2</w:t>
      </w:r>
      <w:r>
        <w:t xml:space="preserve">] </w:t>
      </w:r>
    </w:p>
    <w:p w:rsidR="00C03CA1" w:rsidRDefault="00C03CA1" w:rsidP="00C03CA1">
      <w:pPr>
        <w:tabs>
          <w:tab w:val="left" w:pos="810"/>
        </w:tabs>
        <w:jc w:val="both"/>
      </w:pPr>
    </w:p>
    <w:p w:rsidR="00BD5BB7" w:rsidRDefault="006F274B" w:rsidP="00C03CA1">
      <w:pPr>
        <w:tabs>
          <w:tab w:val="left" w:pos="810"/>
        </w:tabs>
        <w:ind w:left="720"/>
        <w:jc w:val="both"/>
      </w:pPr>
      <w:r w:rsidRPr="0065587C">
        <w:rPr>
          <w:b/>
          <w:u w:val="single"/>
        </w:rPr>
        <w:t>Motor Model:</w:t>
      </w:r>
      <w:r>
        <w:rPr>
          <w:b/>
        </w:rPr>
        <w:t xml:space="preserve"> </w:t>
      </w:r>
      <w:r w:rsidR="00582406">
        <w:t>T</w:t>
      </w:r>
      <w:r w:rsidR="00BD5BB7">
        <w:t xml:space="preserve">he motor performance at its normal operating voltage of 24V is characterized by the following (approximate) specifications: </w:t>
      </w:r>
    </w:p>
    <w:p w:rsidR="00BD5BB7" w:rsidRDefault="00BD5BB7" w:rsidP="00370D0F">
      <w:pPr>
        <w:tabs>
          <w:tab w:val="num" w:pos="720"/>
          <w:tab w:val="left" w:pos="810"/>
        </w:tabs>
        <w:ind w:left="720"/>
        <w:jc w:val="both"/>
      </w:pPr>
    </w:p>
    <w:p w:rsidR="00BD5BB7" w:rsidRDefault="001A0F54" w:rsidP="00370D0F">
      <w:pPr>
        <w:tabs>
          <w:tab w:val="num" w:pos="720"/>
          <w:tab w:val="left" w:pos="810"/>
        </w:tabs>
        <w:ind w:left="720"/>
        <w:jc w:val="both"/>
      </w:pPr>
      <w:r>
        <w:tab/>
      </w:r>
      <w:r>
        <w:tab/>
      </w:r>
      <w:r w:rsidR="00BD5BB7">
        <w:t>Stall Torque (T</w:t>
      </w:r>
      <w:r w:rsidR="00BD5BB7">
        <w:rPr>
          <w:vertAlign w:val="subscript"/>
        </w:rPr>
        <w:t>s</w:t>
      </w:r>
      <w:r w:rsidR="00BD5BB7">
        <w:t xml:space="preserve">) = 0.287 N-m </w:t>
      </w:r>
    </w:p>
    <w:p w:rsidR="00BD5BB7" w:rsidRDefault="001A0F54" w:rsidP="00370D0F">
      <w:pPr>
        <w:tabs>
          <w:tab w:val="num" w:pos="720"/>
          <w:tab w:val="left" w:pos="810"/>
        </w:tabs>
        <w:ind w:left="720"/>
        <w:jc w:val="both"/>
      </w:pPr>
      <w:r>
        <w:tab/>
      </w:r>
      <w:r>
        <w:tab/>
      </w:r>
      <w:r w:rsidR="00BD5BB7">
        <w:t>No-Load Speed (w</w:t>
      </w:r>
      <w:r w:rsidR="00BD5BB7">
        <w:rPr>
          <w:vertAlign w:val="subscript"/>
        </w:rPr>
        <w:t>o</w:t>
      </w:r>
      <w:r w:rsidR="00BD5BB7">
        <w:t xml:space="preserve">) = 4550 rpm </w:t>
      </w:r>
    </w:p>
    <w:p w:rsidR="00EF37A4" w:rsidRDefault="00EF37A4" w:rsidP="00732731">
      <w:pPr>
        <w:tabs>
          <w:tab w:val="num" w:pos="720"/>
          <w:tab w:val="left" w:pos="810"/>
        </w:tabs>
        <w:jc w:val="both"/>
      </w:pPr>
    </w:p>
    <w:p w:rsidR="00EF37A4" w:rsidRPr="00E507E3" w:rsidRDefault="00EF37A4" w:rsidP="00370D0F">
      <w:pPr>
        <w:tabs>
          <w:tab w:val="num" w:pos="720"/>
          <w:tab w:val="left" w:pos="810"/>
        </w:tabs>
        <w:ind w:left="720"/>
        <w:jc w:val="both"/>
        <w:rPr>
          <w:b/>
          <w:i/>
        </w:rPr>
      </w:pPr>
      <w:r w:rsidRPr="00E507E3">
        <w:rPr>
          <w:b/>
          <w:i/>
        </w:rPr>
        <w:t>NOTE: These parameters may be subject to change. Please check the web site for updates.</w:t>
      </w:r>
    </w:p>
    <w:p w:rsidR="00BD5BB7" w:rsidRDefault="00BD5BB7" w:rsidP="007F08EE">
      <w:pPr>
        <w:tabs>
          <w:tab w:val="num" w:pos="720"/>
        </w:tabs>
        <w:jc w:val="both"/>
      </w:pPr>
    </w:p>
    <w:p w:rsidR="00BD5BB7" w:rsidRDefault="00BD5BB7" w:rsidP="00370D0F">
      <w:pPr>
        <w:tabs>
          <w:tab w:val="num" w:pos="720"/>
        </w:tabs>
        <w:ind w:left="720"/>
        <w:jc w:val="both"/>
        <w:rPr>
          <w:b/>
          <w:bCs/>
        </w:rPr>
      </w:pPr>
      <w:r>
        <w:rPr>
          <w:b/>
          <w:bCs/>
        </w:rPr>
        <w:t>8.  TIME:</w:t>
      </w:r>
    </w:p>
    <w:p w:rsidR="00BD5BB7" w:rsidRDefault="00BD5BB7" w:rsidP="00370D0F">
      <w:pPr>
        <w:tabs>
          <w:tab w:val="num" w:pos="720"/>
        </w:tabs>
        <w:ind w:left="720"/>
        <w:jc w:val="both"/>
      </w:pPr>
      <w:r>
        <w:t xml:space="preserve">The timing of the evaluation procedure is: </w:t>
      </w:r>
    </w:p>
    <w:p w:rsidR="00BD5BB7" w:rsidRDefault="00BD5BB7" w:rsidP="00370D0F">
      <w:pPr>
        <w:tabs>
          <w:tab w:val="num" w:pos="720"/>
        </w:tabs>
        <w:ind w:left="720"/>
        <w:jc w:val="both"/>
      </w:pPr>
    </w:p>
    <w:p w:rsidR="0065587C" w:rsidRDefault="00BD5BB7" w:rsidP="0065587C">
      <w:pPr>
        <w:numPr>
          <w:ilvl w:val="0"/>
          <w:numId w:val="25"/>
        </w:numPr>
        <w:tabs>
          <w:tab w:val="num" w:pos="900"/>
        </w:tabs>
        <w:ind w:hanging="180"/>
        <w:jc w:val="both"/>
      </w:pPr>
      <w:r>
        <w:t xml:space="preserve">45 seconds to set-up your transmission, starting from when </w:t>
      </w:r>
      <w:r w:rsidR="0065587C">
        <w:t xml:space="preserve">your </w:t>
      </w:r>
      <w:r>
        <w:t xml:space="preserve">group is called to start. </w:t>
      </w:r>
    </w:p>
    <w:p w:rsidR="0065587C" w:rsidRDefault="00BD5BB7" w:rsidP="0065587C">
      <w:pPr>
        <w:numPr>
          <w:ilvl w:val="0"/>
          <w:numId w:val="25"/>
        </w:numPr>
        <w:tabs>
          <w:tab w:val="num" w:pos="900"/>
        </w:tabs>
        <w:ind w:hanging="180"/>
        <w:jc w:val="both"/>
      </w:pPr>
      <w:r>
        <w:t xml:space="preserve">240 seconds maximum duration of each evaluation starting with the application of power. </w:t>
      </w:r>
      <w:r w:rsidR="00A96034">
        <w:t xml:space="preserve">That is, if your device does not reach its top speed by 240 seconds, then </w:t>
      </w:r>
      <w:r w:rsidR="00225FC4">
        <w:t xml:space="preserve">we </w:t>
      </w:r>
      <w:r w:rsidR="00A96034">
        <w:t xml:space="preserve">will evaluate your performance based on the data obtained at the end of this period.  </w:t>
      </w:r>
      <w:r>
        <w:t xml:space="preserve">No action of the transmission is permitted prior to the application of electrical power to the motor. </w:t>
      </w:r>
    </w:p>
    <w:p w:rsidR="00BD5BB7" w:rsidRDefault="00BD5BB7" w:rsidP="0065587C">
      <w:pPr>
        <w:numPr>
          <w:ilvl w:val="0"/>
          <w:numId w:val="25"/>
        </w:numPr>
        <w:tabs>
          <w:tab w:val="num" w:pos="900"/>
        </w:tabs>
        <w:ind w:hanging="180"/>
        <w:jc w:val="both"/>
      </w:pPr>
      <w:r>
        <w:t xml:space="preserve">30 seconds to remove all of your transmission after the evaluation. </w:t>
      </w:r>
    </w:p>
    <w:p w:rsidR="00BD5BB7" w:rsidRDefault="00BD5BB7" w:rsidP="00370D0F">
      <w:pPr>
        <w:tabs>
          <w:tab w:val="num" w:pos="720"/>
        </w:tabs>
        <w:ind w:left="1260"/>
        <w:jc w:val="both"/>
      </w:pPr>
    </w:p>
    <w:p w:rsidR="00BD5BB7" w:rsidRDefault="00BD5BB7" w:rsidP="00370D0F">
      <w:pPr>
        <w:tabs>
          <w:tab w:val="num" w:pos="720"/>
        </w:tabs>
        <w:ind w:left="720"/>
        <w:jc w:val="both"/>
        <w:rPr>
          <w:b/>
          <w:bCs/>
        </w:rPr>
      </w:pPr>
      <w:r>
        <w:rPr>
          <w:b/>
          <w:bCs/>
        </w:rPr>
        <w:t>9.  GRADING:</w:t>
      </w:r>
    </w:p>
    <w:p w:rsidR="00BD5BB7" w:rsidRDefault="00BD5BB7" w:rsidP="00560D31">
      <w:pPr>
        <w:tabs>
          <w:tab w:val="left" w:pos="270"/>
          <w:tab w:val="num" w:pos="720"/>
        </w:tabs>
        <w:ind w:left="720"/>
        <w:jc w:val="both"/>
      </w:pPr>
      <w:r>
        <w:t xml:space="preserve">Remember winning isn't everything. Having the transmission with the highest "score" is not the </w:t>
      </w:r>
      <w:r w:rsidR="00D02EAF">
        <w:t xml:space="preserve">primary </w:t>
      </w:r>
      <w:r>
        <w:t>goal of this</w:t>
      </w:r>
      <w:r w:rsidR="00D02EAF">
        <w:t xml:space="preserve"> activity</w:t>
      </w:r>
      <w:r>
        <w:t xml:space="preserve">. The </w:t>
      </w:r>
      <w:r w:rsidR="004815F1">
        <w:t xml:space="preserve">main aim </w:t>
      </w:r>
      <w:r>
        <w:t xml:space="preserve">is to learn something about engineering design, and applying the engineering material that you have learned in your other classes to a design problem. </w:t>
      </w:r>
      <w:r w:rsidR="00354B3F">
        <w:t>A separate handout will explain the grading process.</w:t>
      </w:r>
    </w:p>
    <w:p w:rsidR="00BD5BB7" w:rsidRDefault="00BD5BB7" w:rsidP="00370D0F">
      <w:pPr>
        <w:tabs>
          <w:tab w:val="left" w:pos="270"/>
        </w:tabs>
        <w:ind w:left="720"/>
        <w:jc w:val="both"/>
      </w:pPr>
    </w:p>
    <w:p w:rsidR="00586162" w:rsidRDefault="00586162" w:rsidP="00586162">
      <w:pPr>
        <w:jc w:val="both"/>
      </w:pPr>
    </w:p>
    <w:p w:rsidR="00586162" w:rsidRDefault="00586162" w:rsidP="00586162">
      <w:pPr>
        <w:numPr>
          <w:ilvl w:val="0"/>
          <w:numId w:val="34"/>
        </w:numPr>
        <w:jc w:val="both"/>
        <w:rPr>
          <w:b/>
          <w:bCs/>
        </w:rPr>
      </w:pPr>
      <w:r>
        <w:rPr>
          <w:b/>
          <w:bCs/>
        </w:rPr>
        <w:t>P</w:t>
      </w:r>
      <w:r w:rsidR="003C5EDD">
        <w:rPr>
          <w:b/>
          <w:bCs/>
        </w:rPr>
        <w:t>ROJECT TESTING</w:t>
      </w:r>
      <w:r>
        <w:rPr>
          <w:b/>
          <w:bCs/>
        </w:rPr>
        <w:t>:</w:t>
      </w:r>
    </w:p>
    <w:p w:rsidR="007F08EE" w:rsidRDefault="00586162" w:rsidP="007F08EE">
      <w:pPr>
        <w:tabs>
          <w:tab w:val="left" w:pos="270"/>
        </w:tabs>
        <w:ind w:left="720"/>
        <w:jc w:val="both"/>
      </w:pPr>
      <w:r>
        <w:t xml:space="preserve">The contest apparatus will be available (in the shop) for student testing </w:t>
      </w:r>
      <w:r w:rsidR="00EA25F4">
        <w:t xml:space="preserve">at least </w:t>
      </w:r>
      <w:r>
        <w:t xml:space="preserve">1 week prior to the contest date. </w:t>
      </w:r>
      <w:r w:rsidR="007F08EE">
        <w:t xml:space="preserve">The apparatus is available for measurements during the entire period of the project. </w:t>
      </w:r>
      <w:bookmarkStart w:id="0" w:name="_GoBack"/>
      <w:bookmarkEnd w:id="0"/>
      <w:r w:rsidR="007F08EE">
        <w:t xml:space="preserve">Intentional damage to the evaluation apparatus will result in disqualification. </w:t>
      </w:r>
    </w:p>
    <w:p w:rsidR="00586162" w:rsidRDefault="00586162" w:rsidP="00586162">
      <w:pPr>
        <w:jc w:val="both"/>
      </w:pPr>
      <w:r>
        <w:t xml:space="preserve"> </w:t>
      </w:r>
    </w:p>
    <w:sectPr w:rsidR="00586162">
      <w:footerReference w:type="default" r:id="rId10"/>
      <w:footerReference w:type="first" r:id="rId11"/>
      <w:type w:val="continuous"/>
      <w:pgSz w:w="12240" w:h="15840"/>
      <w:pgMar w:top="810" w:right="1800" w:bottom="1080" w:left="1800" w:header="720" w:footer="91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D0" w:rsidRDefault="000A33D0">
      <w:r>
        <w:separator/>
      </w:r>
    </w:p>
  </w:endnote>
  <w:endnote w:type="continuationSeparator" w:id="0">
    <w:p w:rsidR="000A33D0" w:rsidRDefault="000A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Officina Sans ITC T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B7" w:rsidRDefault="00BD5BB7" w:rsidP="009A393D">
    <w:pPr>
      <w:pStyle w:val="Footer"/>
      <w:widowControl w:val="0"/>
      <w:pBdr>
        <w:top w:val="single" w:sz="6" w:space="0" w:color="auto"/>
        <w:left w:val="single" w:sz="6" w:space="0" w:color="auto"/>
        <w:bottom w:val="single" w:sz="6" w:space="0" w:color="auto"/>
        <w:right w:val="single" w:sz="6" w:space="0" w:color="auto"/>
      </w:pBdr>
      <w:shd w:val="solid" w:color="auto" w:fill="auto"/>
      <w:tabs>
        <w:tab w:val="clear" w:pos="4320"/>
      </w:tabs>
      <w:ind w:left="1260"/>
      <w:rPr>
        <w:color w:val="FFFFFF"/>
      </w:rPr>
    </w:pPr>
    <w:r>
      <w:rPr>
        <w:color w:val="FFFFFF"/>
      </w:rPr>
      <w:t>Introduction to Enginee</w:t>
    </w:r>
    <w:r w:rsidR="009A393D">
      <w:rPr>
        <w:color w:val="FFFFFF"/>
      </w:rPr>
      <w:t>ring Design • Spring Quarter '14</w:t>
    </w:r>
    <w:r>
      <w:rPr>
        <w:color w:val="FFFFFF"/>
      </w:rPr>
      <w:t xml:space="preserve"> • </w:t>
    </w:r>
    <w:r w:rsidR="00A23DC1">
      <w:rPr>
        <w:color w:val="FFFFFF"/>
      </w:rPr>
      <w:t>Burdick</w:t>
    </w:r>
    <w:r w:rsidR="009A393D">
      <w:rPr>
        <w:color w:val="FFFFFF"/>
      </w:rPr>
      <w:t>/Heverley/Collins</w:t>
    </w:r>
    <w:r>
      <w:rPr>
        <w:color w:val="FFFFFF"/>
      </w:rPr>
      <w:tab/>
    </w:r>
    <w:r>
      <w:rPr>
        <w:color w:val="FFFFFF"/>
      </w:rPr>
      <w:tab/>
    </w:r>
  </w:p>
  <w:p w:rsidR="00BD5BB7" w:rsidRDefault="00BD5BB7">
    <w:pPr>
      <w:pStyle w:val="Footer"/>
      <w:jc w:val="center"/>
      <w:rPr>
        <w:rStyle w:val="PageNumber"/>
      </w:rPr>
    </w:pPr>
  </w:p>
  <w:p w:rsidR="00BD5BB7" w:rsidRDefault="00BD5BB7">
    <w:pPr>
      <w:pStyle w:val="Footer"/>
      <w:jc w:val="center"/>
    </w:pPr>
    <w:r>
      <w:rPr>
        <w:rStyle w:val="PageNumber"/>
      </w:rPr>
      <w:fldChar w:fldCharType="begin"/>
    </w:r>
    <w:r>
      <w:rPr>
        <w:rStyle w:val="PageNumber"/>
      </w:rPr>
      <w:instrText xml:space="preserve"> PAGE </w:instrText>
    </w:r>
    <w:r>
      <w:rPr>
        <w:rStyle w:val="PageNumber"/>
      </w:rPr>
      <w:fldChar w:fldCharType="separate"/>
    </w:r>
    <w:r w:rsidR="007F08EE">
      <w:rPr>
        <w:rStyle w:val="PageNumber"/>
        <w:noProof/>
      </w:rPr>
      <w:t>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B7" w:rsidRDefault="00BD5BB7">
    <w:pPr>
      <w:pStyle w:val="Footer"/>
      <w:widowControl w:val="0"/>
      <w:pBdr>
        <w:top w:val="single" w:sz="6" w:space="0" w:color="auto"/>
        <w:left w:val="single" w:sz="6" w:space="0" w:color="auto"/>
        <w:bottom w:val="single" w:sz="6" w:space="0" w:color="auto"/>
        <w:right w:val="single" w:sz="6" w:space="0" w:color="auto"/>
      </w:pBdr>
      <w:shd w:val="solid" w:color="auto" w:fill="auto"/>
      <w:tabs>
        <w:tab w:val="clear" w:pos="4320"/>
      </w:tabs>
      <w:ind w:left="1260"/>
      <w:rPr>
        <w:color w:val="FFFFFF"/>
      </w:rPr>
    </w:pPr>
    <w:r>
      <w:rPr>
        <w:color w:val="FFFFFF"/>
      </w:rPr>
      <w:t>Introduction to Engineer</w:t>
    </w:r>
    <w:r w:rsidR="009A393D">
      <w:rPr>
        <w:color w:val="FFFFFF"/>
      </w:rPr>
      <w:t>ing Design • Spring Quarter '14</w:t>
    </w:r>
    <w:r>
      <w:rPr>
        <w:color w:val="FFFFFF"/>
      </w:rPr>
      <w:t xml:space="preserve">• </w:t>
    </w:r>
    <w:r w:rsidR="00FF204D">
      <w:rPr>
        <w:color w:val="FFFFFF"/>
      </w:rPr>
      <w:t>Burdick</w:t>
    </w:r>
    <w:r w:rsidR="009A393D">
      <w:rPr>
        <w:color w:val="FFFFFF"/>
      </w:rPr>
      <w:t>/Heverly/Collins</w:t>
    </w:r>
    <w:r>
      <w:rPr>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D0" w:rsidRDefault="000A33D0">
      <w:r>
        <w:separator/>
      </w:r>
    </w:p>
  </w:footnote>
  <w:footnote w:type="continuationSeparator" w:id="0">
    <w:p w:rsidR="000A33D0" w:rsidRDefault="000A3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FC8"/>
    <w:multiLevelType w:val="hybridMultilevel"/>
    <w:tmpl w:val="E3FCECA6"/>
    <w:lvl w:ilvl="0" w:tplc="DCEE2B34">
      <w:numFmt w:val="bullet"/>
      <w:lvlText w:val="-"/>
      <w:lvlJc w:val="left"/>
      <w:pPr>
        <w:tabs>
          <w:tab w:val="num" w:pos="1800"/>
        </w:tabs>
        <w:ind w:left="180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C21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E8347D"/>
    <w:multiLevelType w:val="hybridMultilevel"/>
    <w:tmpl w:val="9DB22446"/>
    <w:lvl w:ilvl="0" w:tplc="A6DA7F9E">
      <w:start w:val="1"/>
      <w:numFmt w:val="bullet"/>
      <w:lvlText w:val=""/>
      <w:lvlJc w:val="left"/>
      <w:pPr>
        <w:tabs>
          <w:tab w:val="num" w:pos="2340"/>
        </w:tabs>
        <w:ind w:left="2340" w:hanging="360"/>
      </w:pPr>
      <w:rPr>
        <w:rFonts w:ascii="Symbol" w:hAnsi="Symbol" w:hint="default"/>
        <w:sz w:val="16"/>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
    <w:nsid w:val="05E8575B"/>
    <w:multiLevelType w:val="hybridMultilevel"/>
    <w:tmpl w:val="FEE2AC48"/>
    <w:lvl w:ilvl="0" w:tplc="F508C732">
      <w:start w:val="1"/>
      <w:numFmt w:val="bullet"/>
      <w:lvlText w:val=""/>
      <w:lvlJc w:val="left"/>
      <w:pPr>
        <w:tabs>
          <w:tab w:val="num" w:pos="720"/>
        </w:tabs>
        <w:ind w:left="720" w:hanging="360"/>
      </w:pPr>
      <w:rPr>
        <w:rFonts w:ascii="Symbol" w:hAnsi="Symbol" w:hint="default"/>
        <w:sz w:val="20"/>
      </w:rPr>
    </w:lvl>
    <w:lvl w:ilvl="1" w:tplc="40DA4EA0" w:tentative="1">
      <w:start w:val="1"/>
      <w:numFmt w:val="bullet"/>
      <w:lvlText w:val="o"/>
      <w:lvlJc w:val="left"/>
      <w:pPr>
        <w:tabs>
          <w:tab w:val="num" w:pos="1440"/>
        </w:tabs>
        <w:ind w:left="1440" w:hanging="360"/>
      </w:pPr>
      <w:rPr>
        <w:rFonts w:ascii="Courier New" w:hAnsi="Courier New" w:hint="default"/>
        <w:sz w:val="20"/>
      </w:rPr>
    </w:lvl>
    <w:lvl w:ilvl="2" w:tplc="C86202AC" w:tentative="1">
      <w:start w:val="1"/>
      <w:numFmt w:val="bullet"/>
      <w:lvlText w:val=""/>
      <w:lvlJc w:val="left"/>
      <w:pPr>
        <w:tabs>
          <w:tab w:val="num" w:pos="2160"/>
        </w:tabs>
        <w:ind w:left="2160" w:hanging="360"/>
      </w:pPr>
      <w:rPr>
        <w:rFonts w:ascii="Wingdings" w:hAnsi="Wingdings" w:hint="default"/>
        <w:sz w:val="20"/>
      </w:rPr>
    </w:lvl>
    <w:lvl w:ilvl="3" w:tplc="038C7A2E" w:tentative="1">
      <w:start w:val="1"/>
      <w:numFmt w:val="bullet"/>
      <w:lvlText w:val=""/>
      <w:lvlJc w:val="left"/>
      <w:pPr>
        <w:tabs>
          <w:tab w:val="num" w:pos="2880"/>
        </w:tabs>
        <w:ind w:left="2880" w:hanging="360"/>
      </w:pPr>
      <w:rPr>
        <w:rFonts w:ascii="Wingdings" w:hAnsi="Wingdings" w:hint="default"/>
        <w:sz w:val="20"/>
      </w:rPr>
    </w:lvl>
    <w:lvl w:ilvl="4" w:tplc="C91E075C" w:tentative="1">
      <w:start w:val="1"/>
      <w:numFmt w:val="bullet"/>
      <w:lvlText w:val=""/>
      <w:lvlJc w:val="left"/>
      <w:pPr>
        <w:tabs>
          <w:tab w:val="num" w:pos="3600"/>
        </w:tabs>
        <w:ind w:left="3600" w:hanging="360"/>
      </w:pPr>
      <w:rPr>
        <w:rFonts w:ascii="Wingdings" w:hAnsi="Wingdings" w:hint="default"/>
        <w:sz w:val="20"/>
      </w:rPr>
    </w:lvl>
    <w:lvl w:ilvl="5" w:tplc="C10A38D4" w:tentative="1">
      <w:start w:val="1"/>
      <w:numFmt w:val="bullet"/>
      <w:lvlText w:val=""/>
      <w:lvlJc w:val="left"/>
      <w:pPr>
        <w:tabs>
          <w:tab w:val="num" w:pos="4320"/>
        </w:tabs>
        <w:ind w:left="4320" w:hanging="360"/>
      </w:pPr>
      <w:rPr>
        <w:rFonts w:ascii="Wingdings" w:hAnsi="Wingdings" w:hint="default"/>
        <w:sz w:val="20"/>
      </w:rPr>
    </w:lvl>
    <w:lvl w:ilvl="6" w:tplc="8880FB04" w:tentative="1">
      <w:start w:val="1"/>
      <w:numFmt w:val="bullet"/>
      <w:lvlText w:val=""/>
      <w:lvlJc w:val="left"/>
      <w:pPr>
        <w:tabs>
          <w:tab w:val="num" w:pos="5040"/>
        </w:tabs>
        <w:ind w:left="5040" w:hanging="360"/>
      </w:pPr>
      <w:rPr>
        <w:rFonts w:ascii="Wingdings" w:hAnsi="Wingdings" w:hint="default"/>
        <w:sz w:val="20"/>
      </w:rPr>
    </w:lvl>
    <w:lvl w:ilvl="7" w:tplc="9580EB8E" w:tentative="1">
      <w:start w:val="1"/>
      <w:numFmt w:val="bullet"/>
      <w:lvlText w:val=""/>
      <w:lvlJc w:val="left"/>
      <w:pPr>
        <w:tabs>
          <w:tab w:val="num" w:pos="5760"/>
        </w:tabs>
        <w:ind w:left="5760" w:hanging="360"/>
      </w:pPr>
      <w:rPr>
        <w:rFonts w:ascii="Wingdings" w:hAnsi="Wingdings" w:hint="default"/>
        <w:sz w:val="20"/>
      </w:rPr>
    </w:lvl>
    <w:lvl w:ilvl="8" w:tplc="3BBA96C6"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524B4"/>
    <w:multiLevelType w:val="multilevel"/>
    <w:tmpl w:val="B0BEEE6A"/>
    <w:lvl w:ilvl="0">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6C5458"/>
    <w:multiLevelType w:val="hybridMultilevel"/>
    <w:tmpl w:val="09763E2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147875E1"/>
    <w:multiLevelType w:val="hybridMultilevel"/>
    <w:tmpl w:val="18666228"/>
    <w:lvl w:ilvl="0" w:tplc="A6DA7F9E">
      <w:start w:val="1"/>
      <w:numFmt w:val="bullet"/>
      <w:lvlText w:val=""/>
      <w:lvlJc w:val="left"/>
      <w:pPr>
        <w:tabs>
          <w:tab w:val="num" w:pos="2340"/>
        </w:tabs>
        <w:ind w:left="2340" w:hanging="360"/>
      </w:pPr>
      <w:rPr>
        <w:rFonts w:ascii="Symbol" w:hAnsi="Symbol" w:hint="default"/>
        <w:sz w:val="16"/>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nsid w:val="180B138A"/>
    <w:multiLevelType w:val="hybridMultilevel"/>
    <w:tmpl w:val="342AB6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0C30421"/>
    <w:multiLevelType w:val="hybridMultilevel"/>
    <w:tmpl w:val="1A3CF138"/>
    <w:lvl w:ilvl="0" w:tplc="A6DA7F9E">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49479DC"/>
    <w:multiLevelType w:val="hybridMultilevel"/>
    <w:tmpl w:val="5DBC4EE6"/>
    <w:lvl w:ilvl="0" w:tplc="DCEE2B34">
      <w:numFmt w:val="bullet"/>
      <w:lvlText w:val="-"/>
      <w:lvlJc w:val="left"/>
      <w:pPr>
        <w:tabs>
          <w:tab w:val="num" w:pos="3060"/>
        </w:tabs>
        <w:ind w:left="3060" w:hanging="360"/>
      </w:pPr>
      <w:rPr>
        <w:rFonts w:ascii="Arial" w:eastAsia="Times New Roman" w:hAnsi="Arial" w:cs="Arial"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0">
    <w:nsid w:val="27EF3398"/>
    <w:multiLevelType w:val="hybridMultilevel"/>
    <w:tmpl w:val="F98E6C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F3C0FAD"/>
    <w:multiLevelType w:val="hybridMultilevel"/>
    <w:tmpl w:val="137CF88C"/>
    <w:lvl w:ilvl="0" w:tplc="A6DA7F9E">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F7C3776"/>
    <w:multiLevelType w:val="hybridMultilevel"/>
    <w:tmpl w:val="F55A0C50"/>
    <w:lvl w:ilvl="0" w:tplc="A6DA7F9E">
      <w:start w:val="1"/>
      <w:numFmt w:val="bullet"/>
      <w:lvlText w:val=""/>
      <w:lvlJc w:val="left"/>
      <w:pPr>
        <w:tabs>
          <w:tab w:val="num" w:pos="1800"/>
        </w:tabs>
        <w:ind w:left="1800" w:hanging="36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5C420FD"/>
    <w:multiLevelType w:val="hybridMultilevel"/>
    <w:tmpl w:val="09763E2C"/>
    <w:lvl w:ilvl="0" w:tplc="A6DA7F9E">
      <w:start w:val="1"/>
      <w:numFmt w:val="bullet"/>
      <w:lvlText w:val=""/>
      <w:lvlJc w:val="left"/>
      <w:pPr>
        <w:tabs>
          <w:tab w:val="num" w:pos="2340"/>
        </w:tabs>
        <w:ind w:left="2340" w:hanging="360"/>
      </w:pPr>
      <w:rPr>
        <w:rFonts w:ascii="Symbol" w:hAnsi="Symbol" w:hint="default"/>
        <w:sz w:val="16"/>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
    <w:nsid w:val="467941F4"/>
    <w:multiLevelType w:val="multilevel"/>
    <w:tmpl w:val="CC86F088"/>
    <w:lvl w:ilvl="0">
      <w:numFmt w:val="bullet"/>
      <w:lvlText w:val="-"/>
      <w:lvlJc w:val="left"/>
      <w:pPr>
        <w:tabs>
          <w:tab w:val="num" w:pos="1800"/>
        </w:tabs>
        <w:ind w:left="1800" w:hanging="360"/>
      </w:pPr>
      <w:rPr>
        <w:rFonts w:ascii="Arial" w:eastAsia="Times New Roman" w:hAnsi="Arial" w:cs="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B2C11E6"/>
    <w:multiLevelType w:val="hybridMultilevel"/>
    <w:tmpl w:val="09763E2C"/>
    <w:lvl w:ilvl="0" w:tplc="DCEE2B34">
      <w:numFmt w:val="bullet"/>
      <w:lvlText w:val="-"/>
      <w:lvlJc w:val="left"/>
      <w:pPr>
        <w:tabs>
          <w:tab w:val="num" w:pos="2340"/>
        </w:tabs>
        <w:ind w:left="2340" w:hanging="360"/>
      </w:pPr>
      <w:rPr>
        <w:rFonts w:ascii="Arial" w:eastAsia="Times New Roman" w:hAnsi="Arial" w:cs="Arial"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6">
    <w:nsid w:val="534B3D65"/>
    <w:multiLevelType w:val="hybridMultilevel"/>
    <w:tmpl w:val="27E4B69E"/>
    <w:lvl w:ilvl="0" w:tplc="82BE220E">
      <w:start w:val="1"/>
      <w:numFmt w:val="decimal"/>
      <w:lvlText w:val="%1."/>
      <w:lvlJc w:val="left"/>
      <w:pPr>
        <w:tabs>
          <w:tab w:val="num" w:pos="720"/>
        </w:tabs>
        <w:ind w:left="720" w:hanging="360"/>
      </w:pPr>
    </w:lvl>
    <w:lvl w:ilvl="1" w:tplc="B7E2085E">
      <w:start w:val="1"/>
      <w:numFmt w:val="bullet"/>
      <w:lvlText w:val="o"/>
      <w:lvlJc w:val="left"/>
      <w:pPr>
        <w:tabs>
          <w:tab w:val="num" w:pos="1440"/>
        </w:tabs>
        <w:ind w:left="1440" w:hanging="360"/>
      </w:pPr>
      <w:rPr>
        <w:rFonts w:ascii="Courier New" w:hAnsi="Courier New" w:hint="default"/>
        <w:sz w:val="20"/>
      </w:rPr>
    </w:lvl>
    <w:lvl w:ilvl="2" w:tplc="37529DFA" w:tentative="1">
      <w:start w:val="1"/>
      <w:numFmt w:val="decimal"/>
      <w:lvlText w:val="%3."/>
      <w:lvlJc w:val="left"/>
      <w:pPr>
        <w:tabs>
          <w:tab w:val="num" w:pos="2160"/>
        </w:tabs>
        <w:ind w:left="2160" w:hanging="360"/>
      </w:pPr>
    </w:lvl>
    <w:lvl w:ilvl="3" w:tplc="03344286" w:tentative="1">
      <w:start w:val="1"/>
      <w:numFmt w:val="decimal"/>
      <w:lvlText w:val="%4."/>
      <w:lvlJc w:val="left"/>
      <w:pPr>
        <w:tabs>
          <w:tab w:val="num" w:pos="2880"/>
        </w:tabs>
        <w:ind w:left="2880" w:hanging="360"/>
      </w:pPr>
    </w:lvl>
    <w:lvl w:ilvl="4" w:tplc="606EBC0C" w:tentative="1">
      <w:start w:val="1"/>
      <w:numFmt w:val="decimal"/>
      <w:lvlText w:val="%5."/>
      <w:lvlJc w:val="left"/>
      <w:pPr>
        <w:tabs>
          <w:tab w:val="num" w:pos="3600"/>
        </w:tabs>
        <w:ind w:left="3600" w:hanging="360"/>
      </w:pPr>
    </w:lvl>
    <w:lvl w:ilvl="5" w:tplc="BB125304" w:tentative="1">
      <w:start w:val="1"/>
      <w:numFmt w:val="decimal"/>
      <w:lvlText w:val="%6."/>
      <w:lvlJc w:val="left"/>
      <w:pPr>
        <w:tabs>
          <w:tab w:val="num" w:pos="4320"/>
        </w:tabs>
        <w:ind w:left="4320" w:hanging="360"/>
      </w:pPr>
    </w:lvl>
    <w:lvl w:ilvl="6" w:tplc="38C679B6" w:tentative="1">
      <w:start w:val="1"/>
      <w:numFmt w:val="decimal"/>
      <w:lvlText w:val="%7."/>
      <w:lvlJc w:val="left"/>
      <w:pPr>
        <w:tabs>
          <w:tab w:val="num" w:pos="5040"/>
        </w:tabs>
        <w:ind w:left="5040" w:hanging="360"/>
      </w:pPr>
    </w:lvl>
    <w:lvl w:ilvl="7" w:tplc="DC286CEA" w:tentative="1">
      <w:start w:val="1"/>
      <w:numFmt w:val="decimal"/>
      <w:lvlText w:val="%8."/>
      <w:lvlJc w:val="left"/>
      <w:pPr>
        <w:tabs>
          <w:tab w:val="num" w:pos="5760"/>
        </w:tabs>
        <w:ind w:left="5760" w:hanging="360"/>
      </w:pPr>
    </w:lvl>
    <w:lvl w:ilvl="8" w:tplc="CDBE96B0" w:tentative="1">
      <w:start w:val="1"/>
      <w:numFmt w:val="decimal"/>
      <w:lvlText w:val="%9."/>
      <w:lvlJc w:val="left"/>
      <w:pPr>
        <w:tabs>
          <w:tab w:val="num" w:pos="6480"/>
        </w:tabs>
        <w:ind w:left="6480" w:hanging="360"/>
      </w:pPr>
    </w:lvl>
  </w:abstractNum>
  <w:abstractNum w:abstractNumId="17">
    <w:nsid w:val="548B2EE7"/>
    <w:multiLevelType w:val="hybridMultilevel"/>
    <w:tmpl w:val="1850F444"/>
    <w:lvl w:ilvl="0" w:tplc="EA62546A">
      <w:start w:val="10"/>
      <w:numFmt w:val="decimal"/>
      <w:lvlText w:val="%1."/>
      <w:lvlJc w:val="left"/>
      <w:pPr>
        <w:tabs>
          <w:tab w:val="num" w:pos="1320"/>
        </w:tabs>
        <w:ind w:left="1320" w:hanging="60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54B5A38"/>
    <w:multiLevelType w:val="hybridMultilevel"/>
    <w:tmpl w:val="CC86F088"/>
    <w:lvl w:ilvl="0" w:tplc="DCEE2B34">
      <w:numFmt w:val="bullet"/>
      <w:lvlText w:val="-"/>
      <w:lvlJc w:val="left"/>
      <w:pPr>
        <w:tabs>
          <w:tab w:val="num" w:pos="1800"/>
        </w:tabs>
        <w:ind w:left="180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5723DF"/>
    <w:multiLevelType w:val="hybridMultilevel"/>
    <w:tmpl w:val="A27E523A"/>
    <w:lvl w:ilvl="0" w:tplc="A6DA7F9E">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653072D"/>
    <w:multiLevelType w:val="hybridMultilevel"/>
    <w:tmpl w:val="F3DCF99C"/>
    <w:lvl w:ilvl="0" w:tplc="8424CBB2">
      <w:start w:val="1"/>
      <w:numFmt w:val="bullet"/>
      <w:lvlText w:val=""/>
      <w:lvlJc w:val="left"/>
      <w:pPr>
        <w:tabs>
          <w:tab w:val="num" w:pos="720"/>
        </w:tabs>
        <w:ind w:left="720" w:hanging="360"/>
      </w:pPr>
      <w:rPr>
        <w:rFonts w:ascii="Symbol" w:hAnsi="Symbol" w:hint="default"/>
        <w:sz w:val="20"/>
      </w:rPr>
    </w:lvl>
    <w:lvl w:ilvl="1" w:tplc="F586DEFC" w:tentative="1">
      <w:start w:val="1"/>
      <w:numFmt w:val="bullet"/>
      <w:lvlText w:val="o"/>
      <w:lvlJc w:val="left"/>
      <w:pPr>
        <w:tabs>
          <w:tab w:val="num" w:pos="1440"/>
        </w:tabs>
        <w:ind w:left="1440" w:hanging="360"/>
      </w:pPr>
      <w:rPr>
        <w:rFonts w:ascii="Courier New" w:hAnsi="Courier New" w:hint="default"/>
        <w:sz w:val="20"/>
      </w:rPr>
    </w:lvl>
    <w:lvl w:ilvl="2" w:tplc="01E4F394" w:tentative="1">
      <w:start w:val="1"/>
      <w:numFmt w:val="bullet"/>
      <w:lvlText w:val=""/>
      <w:lvlJc w:val="left"/>
      <w:pPr>
        <w:tabs>
          <w:tab w:val="num" w:pos="2160"/>
        </w:tabs>
        <w:ind w:left="2160" w:hanging="360"/>
      </w:pPr>
      <w:rPr>
        <w:rFonts w:ascii="Wingdings" w:hAnsi="Wingdings" w:hint="default"/>
        <w:sz w:val="20"/>
      </w:rPr>
    </w:lvl>
    <w:lvl w:ilvl="3" w:tplc="F8BC1018" w:tentative="1">
      <w:start w:val="1"/>
      <w:numFmt w:val="bullet"/>
      <w:lvlText w:val=""/>
      <w:lvlJc w:val="left"/>
      <w:pPr>
        <w:tabs>
          <w:tab w:val="num" w:pos="2880"/>
        </w:tabs>
        <w:ind w:left="2880" w:hanging="360"/>
      </w:pPr>
      <w:rPr>
        <w:rFonts w:ascii="Wingdings" w:hAnsi="Wingdings" w:hint="default"/>
        <w:sz w:val="20"/>
      </w:rPr>
    </w:lvl>
    <w:lvl w:ilvl="4" w:tplc="BF0CB938" w:tentative="1">
      <w:start w:val="1"/>
      <w:numFmt w:val="bullet"/>
      <w:lvlText w:val=""/>
      <w:lvlJc w:val="left"/>
      <w:pPr>
        <w:tabs>
          <w:tab w:val="num" w:pos="3600"/>
        </w:tabs>
        <w:ind w:left="3600" w:hanging="360"/>
      </w:pPr>
      <w:rPr>
        <w:rFonts w:ascii="Wingdings" w:hAnsi="Wingdings" w:hint="default"/>
        <w:sz w:val="20"/>
      </w:rPr>
    </w:lvl>
    <w:lvl w:ilvl="5" w:tplc="425C3398" w:tentative="1">
      <w:start w:val="1"/>
      <w:numFmt w:val="bullet"/>
      <w:lvlText w:val=""/>
      <w:lvlJc w:val="left"/>
      <w:pPr>
        <w:tabs>
          <w:tab w:val="num" w:pos="4320"/>
        </w:tabs>
        <w:ind w:left="4320" w:hanging="360"/>
      </w:pPr>
      <w:rPr>
        <w:rFonts w:ascii="Wingdings" w:hAnsi="Wingdings" w:hint="default"/>
        <w:sz w:val="20"/>
      </w:rPr>
    </w:lvl>
    <w:lvl w:ilvl="6" w:tplc="C8B2078A" w:tentative="1">
      <w:start w:val="1"/>
      <w:numFmt w:val="bullet"/>
      <w:lvlText w:val=""/>
      <w:lvlJc w:val="left"/>
      <w:pPr>
        <w:tabs>
          <w:tab w:val="num" w:pos="5040"/>
        </w:tabs>
        <w:ind w:left="5040" w:hanging="360"/>
      </w:pPr>
      <w:rPr>
        <w:rFonts w:ascii="Wingdings" w:hAnsi="Wingdings" w:hint="default"/>
        <w:sz w:val="20"/>
      </w:rPr>
    </w:lvl>
    <w:lvl w:ilvl="7" w:tplc="B3E4A700" w:tentative="1">
      <w:start w:val="1"/>
      <w:numFmt w:val="bullet"/>
      <w:lvlText w:val=""/>
      <w:lvlJc w:val="left"/>
      <w:pPr>
        <w:tabs>
          <w:tab w:val="num" w:pos="5760"/>
        </w:tabs>
        <w:ind w:left="5760" w:hanging="360"/>
      </w:pPr>
      <w:rPr>
        <w:rFonts w:ascii="Wingdings" w:hAnsi="Wingdings" w:hint="default"/>
        <w:sz w:val="20"/>
      </w:rPr>
    </w:lvl>
    <w:lvl w:ilvl="8" w:tplc="25EE7654"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8332DC"/>
    <w:multiLevelType w:val="hybridMultilevel"/>
    <w:tmpl w:val="9FA631AA"/>
    <w:lvl w:ilvl="0" w:tplc="BDFC1BC2">
      <w:start w:val="1"/>
      <w:numFmt w:val="bullet"/>
      <w:lvlText w:val=""/>
      <w:lvlJc w:val="left"/>
      <w:pPr>
        <w:tabs>
          <w:tab w:val="num" w:pos="720"/>
        </w:tabs>
        <w:ind w:left="720" w:hanging="360"/>
      </w:pPr>
      <w:rPr>
        <w:rFonts w:ascii="Symbol" w:hAnsi="Symbol" w:hint="default"/>
        <w:sz w:val="20"/>
      </w:rPr>
    </w:lvl>
    <w:lvl w:ilvl="1" w:tplc="46DE2F4C">
      <w:start w:val="1"/>
      <w:numFmt w:val="bullet"/>
      <w:lvlText w:val="o"/>
      <w:lvlJc w:val="left"/>
      <w:pPr>
        <w:tabs>
          <w:tab w:val="num" w:pos="1440"/>
        </w:tabs>
        <w:ind w:left="1440" w:hanging="360"/>
      </w:pPr>
      <w:rPr>
        <w:rFonts w:ascii="Courier New" w:hAnsi="Courier New" w:hint="default"/>
        <w:sz w:val="20"/>
      </w:rPr>
    </w:lvl>
    <w:lvl w:ilvl="2" w:tplc="F5AC8298" w:tentative="1">
      <w:start w:val="1"/>
      <w:numFmt w:val="bullet"/>
      <w:lvlText w:val=""/>
      <w:lvlJc w:val="left"/>
      <w:pPr>
        <w:tabs>
          <w:tab w:val="num" w:pos="2160"/>
        </w:tabs>
        <w:ind w:left="2160" w:hanging="360"/>
      </w:pPr>
      <w:rPr>
        <w:rFonts w:ascii="Wingdings" w:hAnsi="Wingdings" w:hint="default"/>
        <w:sz w:val="20"/>
      </w:rPr>
    </w:lvl>
    <w:lvl w:ilvl="3" w:tplc="6B24AA4A" w:tentative="1">
      <w:start w:val="1"/>
      <w:numFmt w:val="bullet"/>
      <w:lvlText w:val=""/>
      <w:lvlJc w:val="left"/>
      <w:pPr>
        <w:tabs>
          <w:tab w:val="num" w:pos="2880"/>
        </w:tabs>
        <w:ind w:left="2880" w:hanging="360"/>
      </w:pPr>
      <w:rPr>
        <w:rFonts w:ascii="Wingdings" w:hAnsi="Wingdings" w:hint="default"/>
        <w:sz w:val="20"/>
      </w:rPr>
    </w:lvl>
    <w:lvl w:ilvl="4" w:tplc="48CC3D8C" w:tentative="1">
      <w:start w:val="1"/>
      <w:numFmt w:val="bullet"/>
      <w:lvlText w:val=""/>
      <w:lvlJc w:val="left"/>
      <w:pPr>
        <w:tabs>
          <w:tab w:val="num" w:pos="3600"/>
        </w:tabs>
        <w:ind w:left="3600" w:hanging="360"/>
      </w:pPr>
      <w:rPr>
        <w:rFonts w:ascii="Wingdings" w:hAnsi="Wingdings" w:hint="default"/>
        <w:sz w:val="20"/>
      </w:rPr>
    </w:lvl>
    <w:lvl w:ilvl="5" w:tplc="A7447AFE" w:tentative="1">
      <w:start w:val="1"/>
      <w:numFmt w:val="bullet"/>
      <w:lvlText w:val=""/>
      <w:lvlJc w:val="left"/>
      <w:pPr>
        <w:tabs>
          <w:tab w:val="num" w:pos="4320"/>
        </w:tabs>
        <w:ind w:left="4320" w:hanging="360"/>
      </w:pPr>
      <w:rPr>
        <w:rFonts w:ascii="Wingdings" w:hAnsi="Wingdings" w:hint="default"/>
        <w:sz w:val="20"/>
      </w:rPr>
    </w:lvl>
    <w:lvl w:ilvl="6" w:tplc="D3AABEA8" w:tentative="1">
      <w:start w:val="1"/>
      <w:numFmt w:val="bullet"/>
      <w:lvlText w:val=""/>
      <w:lvlJc w:val="left"/>
      <w:pPr>
        <w:tabs>
          <w:tab w:val="num" w:pos="5040"/>
        </w:tabs>
        <w:ind w:left="5040" w:hanging="360"/>
      </w:pPr>
      <w:rPr>
        <w:rFonts w:ascii="Wingdings" w:hAnsi="Wingdings" w:hint="default"/>
        <w:sz w:val="20"/>
      </w:rPr>
    </w:lvl>
    <w:lvl w:ilvl="7" w:tplc="EB7EFBB4" w:tentative="1">
      <w:start w:val="1"/>
      <w:numFmt w:val="bullet"/>
      <w:lvlText w:val=""/>
      <w:lvlJc w:val="left"/>
      <w:pPr>
        <w:tabs>
          <w:tab w:val="num" w:pos="5760"/>
        </w:tabs>
        <w:ind w:left="5760" w:hanging="360"/>
      </w:pPr>
      <w:rPr>
        <w:rFonts w:ascii="Wingdings" w:hAnsi="Wingdings" w:hint="default"/>
        <w:sz w:val="20"/>
      </w:rPr>
    </w:lvl>
    <w:lvl w:ilvl="8" w:tplc="CB308050"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B22227"/>
    <w:multiLevelType w:val="hybridMultilevel"/>
    <w:tmpl w:val="D9320D0A"/>
    <w:lvl w:ilvl="0" w:tplc="DCEE2B34">
      <w:numFmt w:val="bullet"/>
      <w:lvlText w:val="-"/>
      <w:lvlJc w:val="left"/>
      <w:pPr>
        <w:tabs>
          <w:tab w:val="num" w:pos="3060"/>
        </w:tabs>
        <w:ind w:left="3060" w:hanging="360"/>
      </w:pPr>
      <w:rPr>
        <w:rFonts w:ascii="Arial" w:eastAsia="Times New Roman" w:hAnsi="Arial" w:cs="Arial"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3">
    <w:nsid w:val="66495C51"/>
    <w:multiLevelType w:val="hybridMultilevel"/>
    <w:tmpl w:val="BD3ACE52"/>
    <w:lvl w:ilvl="0" w:tplc="A6DA7F9E">
      <w:start w:val="1"/>
      <w:numFmt w:val="bullet"/>
      <w:lvlText w:val=""/>
      <w:lvlJc w:val="left"/>
      <w:pPr>
        <w:tabs>
          <w:tab w:val="num" w:pos="1800"/>
        </w:tabs>
        <w:ind w:left="1800" w:hanging="36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A6DA7F9E">
      <w:start w:val="1"/>
      <w:numFmt w:val="bullet"/>
      <w:lvlText w:val=""/>
      <w:lvlJc w:val="left"/>
      <w:pPr>
        <w:tabs>
          <w:tab w:val="num" w:pos="2880"/>
        </w:tabs>
        <w:ind w:left="2880" w:hanging="360"/>
      </w:pPr>
      <w:rPr>
        <w:rFonts w:ascii="Symbol" w:hAnsi="Symbol" w:hint="default"/>
        <w:sz w:val="16"/>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808504C"/>
    <w:multiLevelType w:val="hybridMultilevel"/>
    <w:tmpl w:val="4F2E0770"/>
    <w:lvl w:ilvl="0" w:tplc="BAD63EF4">
      <w:start w:val="1"/>
      <w:numFmt w:val="bullet"/>
      <w:lvlText w:val=""/>
      <w:lvlJc w:val="left"/>
      <w:pPr>
        <w:tabs>
          <w:tab w:val="num" w:pos="720"/>
        </w:tabs>
        <w:ind w:left="720" w:hanging="360"/>
      </w:pPr>
      <w:rPr>
        <w:rFonts w:ascii="Symbol" w:hAnsi="Symbol" w:hint="default"/>
        <w:sz w:val="20"/>
      </w:rPr>
    </w:lvl>
    <w:lvl w:ilvl="1" w:tplc="92EA8708">
      <w:start w:val="1"/>
      <w:numFmt w:val="bullet"/>
      <w:lvlText w:val="o"/>
      <w:lvlJc w:val="left"/>
      <w:pPr>
        <w:tabs>
          <w:tab w:val="num" w:pos="1440"/>
        </w:tabs>
        <w:ind w:left="1440" w:hanging="360"/>
      </w:pPr>
      <w:rPr>
        <w:rFonts w:ascii="Courier New" w:hAnsi="Courier New" w:hint="default"/>
        <w:sz w:val="20"/>
      </w:rPr>
    </w:lvl>
    <w:lvl w:ilvl="2" w:tplc="A4B658E8" w:tentative="1">
      <w:start w:val="1"/>
      <w:numFmt w:val="bullet"/>
      <w:lvlText w:val=""/>
      <w:lvlJc w:val="left"/>
      <w:pPr>
        <w:tabs>
          <w:tab w:val="num" w:pos="2160"/>
        </w:tabs>
        <w:ind w:left="2160" w:hanging="360"/>
      </w:pPr>
      <w:rPr>
        <w:rFonts w:ascii="Wingdings" w:hAnsi="Wingdings" w:hint="default"/>
        <w:sz w:val="20"/>
      </w:rPr>
    </w:lvl>
    <w:lvl w:ilvl="3" w:tplc="3EEEC4F4" w:tentative="1">
      <w:start w:val="1"/>
      <w:numFmt w:val="bullet"/>
      <w:lvlText w:val=""/>
      <w:lvlJc w:val="left"/>
      <w:pPr>
        <w:tabs>
          <w:tab w:val="num" w:pos="2880"/>
        </w:tabs>
        <w:ind w:left="2880" w:hanging="360"/>
      </w:pPr>
      <w:rPr>
        <w:rFonts w:ascii="Wingdings" w:hAnsi="Wingdings" w:hint="default"/>
        <w:sz w:val="20"/>
      </w:rPr>
    </w:lvl>
    <w:lvl w:ilvl="4" w:tplc="39107628" w:tentative="1">
      <w:start w:val="1"/>
      <w:numFmt w:val="bullet"/>
      <w:lvlText w:val=""/>
      <w:lvlJc w:val="left"/>
      <w:pPr>
        <w:tabs>
          <w:tab w:val="num" w:pos="3600"/>
        </w:tabs>
        <w:ind w:left="3600" w:hanging="360"/>
      </w:pPr>
      <w:rPr>
        <w:rFonts w:ascii="Wingdings" w:hAnsi="Wingdings" w:hint="default"/>
        <w:sz w:val="20"/>
      </w:rPr>
    </w:lvl>
    <w:lvl w:ilvl="5" w:tplc="568EF662" w:tentative="1">
      <w:start w:val="1"/>
      <w:numFmt w:val="bullet"/>
      <w:lvlText w:val=""/>
      <w:lvlJc w:val="left"/>
      <w:pPr>
        <w:tabs>
          <w:tab w:val="num" w:pos="4320"/>
        </w:tabs>
        <w:ind w:left="4320" w:hanging="360"/>
      </w:pPr>
      <w:rPr>
        <w:rFonts w:ascii="Wingdings" w:hAnsi="Wingdings" w:hint="default"/>
        <w:sz w:val="20"/>
      </w:rPr>
    </w:lvl>
    <w:lvl w:ilvl="6" w:tplc="BF862E40" w:tentative="1">
      <w:start w:val="1"/>
      <w:numFmt w:val="bullet"/>
      <w:lvlText w:val=""/>
      <w:lvlJc w:val="left"/>
      <w:pPr>
        <w:tabs>
          <w:tab w:val="num" w:pos="5040"/>
        </w:tabs>
        <w:ind w:left="5040" w:hanging="360"/>
      </w:pPr>
      <w:rPr>
        <w:rFonts w:ascii="Wingdings" w:hAnsi="Wingdings" w:hint="default"/>
        <w:sz w:val="20"/>
      </w:rPr>
    </w:lvl>
    <w:lvl w:ilvl="7" w:tplc="9A38CC3A" w:tentative="1">
      <w:start w:val="1"/>
      <w:numFmt w:val="bullet"/>
      <w:lvlText w:val=""/>
      <w:lvlJc w:val="left"/>
      <w:pPr>
        <w:tabs>
          <w:tab w:val="num" w:pos="5760"/>
        </w:tabs>
        <w:ind w:left="5760" w:hanging="360"/>
      </w:pPr>
      <w:rPr>
        <w:rFonts w:ascii="Wingdings" w:hAnsi="Wingdings" w:hint="default"/>
        <w:sz w:val="20"/>
      </w:rPr>
    </w:lvl>
    <w:lvl w:ilvl="8" w:tplc="41ACE102"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FD101B"/>
    <w:multiLevelType w:val="hybridMultilevel"/>
    <w:tmpl w:val="40568BB0"/>
    <w:lvl w:ilvl="0" w:tplc="A6DA7F9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1C33E0"/>
    <w:multiLevelType w:val="hybridMultilevel"/>
    <w:tmpl w:val="87FA15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007065A"/>
    <w:multiLevelType w:val="hybridMultilevel"/>
    <w:tmpl w:val="B0BEEE6A"/>
    <w:lvl w:ilvl="0" w:tplc="DCEE2B34">
      <w:numFmt w:val="bullet"/>
      <w:lvlText w:val="-"/>
      <w:lvlJc w:val="left"/>
      <w:pPr>
        <w:tabs>
          <w:tab w:val="num" w:pos="1800"/>
        </w:tabs>
        <w:ind w:left="18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CE38CB"/>
    <w:multiLevelType w:val="hybridMultilevel"/>
    <w:tmpl w:val="133074A6"/>
    <w:lvl w:ilvl="0" w:tplc="7402D002">
      <w:start w:val="1"/>
      <w:numFmt w:val="decimal"/>
      <w:lvlText w:val="%1."/>
      <w:lvlJc w:val="left"/>
      <w:pPr>
        <w:tabs>
          <w:tab w:val="num" w:pos="720"/>
        </w:tabs>
        <w:ind w:left="720" w:hanging="360"/>
      </w:pPr>
    </w:lvl>
    <w:lvl w:ilvl="1" w:tplc="932A5230">
      <w:start w:val="1"/>
      <w:numFmt w:val="bullet"/>
      <w:lvlText w:val="o"/>
      <w:lvlJc w:val="left"/>
      <w:pPr>
        <w:tabs>
          <w:tab w:val="num" w:pos="1440"/>
        </w:tabs>
        <w:ind w:left="1440" w:hanging="360"/>
      </w:pPr>
      <w:rPr>
        <w:rFonts w:ascii="Courier New" w:hAnsi="Courier New" w:hint="default"/>
        <w:sz w:val="20"/>
      </w:rPr>
    </w:lvl>
    <w:lvl w:ilvl="2" w:tplc="6F7438EA">
      <w:start w:val="1"/>
      <w:numFmt w:val="bullet"/>
      <w:lvlText w:val=""/>
      <w:lvlJc w:val="left"/>
      <w:pPr>
        <w:tabs>
          <w:tab w:val="num" w:pos="2160"/>
        </w:tabs>
        <w:ind w:left="2160" w:hanging="360"/>
      </w:pPr>
      <w:rPr>
        <w:rFonts w:ascii="Wingdings" w:hAnsi="Wingdings" w:hint="default"/>
        <w:sz w:val="20"/>
      </w:rPr>
    </w:lvl>
    <w:lvl w:ilvl="3" w:tplc="CD560D48" w:tentative="1">
      <w:start w:val="1"/>
      <w:numFmt w:val="decimal"/>
      <w:lvlText w:val="%4."/>
      <w:lvlJc w:val="left"/>
      <w:pPr>
        <w:tabs>
          <w:tab w:val="num" w:pos="2880"/>
        </w:tabs>
        <w:ind w:left="2880" w:hanging="360"/>
      </w:pPr>
    </w:lvl>
    <w:lvl w:ilvl="4" w:tplc="C374F530" w:tentative="1">
      <w:start w:val="1"/>
      <w:numFmt w:val="decimal"/>
      <w:lvlText w:val="%5."/>
      <w:lvlJc w:val="left"/>
      <w:pPr>
        <w:tabs>
          <w:tab w:val="num" w:pos="3600"/>
        </w:tabs>
        <w:ind w:left="3600" w:hanging="360"/>
      </w:pPr>
    </w:lvl>
    <w:lvl w:ilvl="5" w:tplc="FC4463F4" w:tentative="1">
      <w:start w:val="1"/>
      <w:numFmt w:val="decimal"/>
      <w:lvlText w:val="%6."/>
      <w:lvlJc w:val="left"/>
      <w:pPr>
        <w:tabs>
          <w:tab w:val="num" w:pos="4320"/>
        </w:tabs>
        <w:ind w:left="4320" w:hanging="360"/>
      </w:pPr>
    </w:lvl>
    <w:lvl w:ilvl="6" w:tplc="F5267130" w:tentative="1">
      <w:start w:val="1"/>
      <w:numFmt w:val="decimal"/>
      <w:lvlText w:val="%7."/>
      <w:lvlJc w:val="left"/>
      <w:pPr>
        <w:tabs>
          <w:tab w:val="num" w:pos="5040"/>
        </w:tabs>
        <w:ind w:left="5040" w:hanging="360"/>
      </w:pPr>
    </w:lvl>
    <w:lvl w:ilvl="7" w:tplc="D75EC75C" w:tentative="1">
      <w:start w:val="1"/>
      <w:numFmt w:val="decimal"/>
      <w:lvlText w:val="%8."/>
      <w:lvlJc w:val="left"/>
      <w:pPr>
        <w:tabs>
          <w:tab w:val="num" w:pos="5760"/>
        </w:tabs>
        <w:ind w:left="5760" w:hanging="360"/>
      </w:pPr>
    </w:lvl>
    <w:lvl w:ilvl="8" w:tplc="C608B818" w:tentative="1">
      <w:start w:val="1"/>
      <w:numFmt w:val="decimal"/>
      <w:lvlText w:val="%9."/>
      <w:lvlJc w:val="left"/>
      <w:pPr>
        <w:tabs>
          <w:tab w:val="num" w:pos="6480"/>
        </w:tabs>
        <w:ind w:left="6480" w:hanging="360"/>
      </w:pPr>
    </w:lvl>
  </w:abstractNum>
  <w:abstractNum w:abstractNumId="29">
    <w:nsid w:val="72E21634"/>
    <w:multiLevelType w:val="hybridMultilevel"/>
    <w:tmpl w:val="15641D3C"/>
    <w:lvl w:ilvl="0" w:tplc="A6DA7F9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D40638"/>
    <w:multiLevelType w:val="hybridMultilevel"/>
    <w:tmpl w:val="7848EBE2"/>
    <w:lvl w:ilvl="0" w:tplc="A6DA7F9E">
      <w:start w:val="1"/>
      <w:numFmt w:val="bullet"/>
      <w:lvlText w:val=""/>
      <w:lvlJc w:val="left"/>
      <w:pPr>
        <w:tabs>
          <w:tab w:val="num" w:pos="2340"/>
        </w:tabs>
        <w:ind w:left="2340" w:hanging="360"/>
      </w:pPr>
      <w:rPr>
        <w:rFonts w:ascii="Symbol" w:hAnsi="Symbol" w:hint="default"/>
        <w:sz w:val="16"/>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1">
    <w:nsid w:val="76F16068"/>
    <w:multiLevelType w:val="hybridMultilevel"/>
    <w:tmpl w:val="80A4AB30"/>
    <w:lvl w:ilvl="0" w:tplc="A6DA7F9E">
      <w:start w:val="1"/>
      <w:numFmt w:val="bullet"/>
      <w:lvlText w:val=""/>
      <w:lvlJc w:val="left"/>
      <w:pPr>
        <w:tabs>
          <w:tab w:val="num" w:pos="2340"/>
        </w:tabs>
        <w:ind w:left="2340" w:hanging="360"/>
      </w:pPr>
      <w:rPr>
        <w:rFonts w:ascii="Symbol" w:hAnsi="Symbol" w:hint="default"/>
        <w:sz w:val="16"/>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2">
    <w:nsid w:val="7CCB4235"/>
    <w:multiLevelType w:val="hybridMultilevel"/>
    <w:tmpl w:val="3B689376"/>
    <w:lvl w:ilvl="0" w:tplc="A6DA7F9E">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FF535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1"/>
  </w:num>
  <w:num w:numId="3">
    <w:abstractNumId w:val="24"/>
  </w:num>
  <w:num w:numId="4">
    <w:abstractNumId w:val="20"/>
  </w:num>
  <w:num w:numId="5">
    <w:abstractNumId w:val="3"/>
  </w:num>
  <w:num w:numId="6">
    <w:abstractNumId w:val="6"/>
  </w:num>
  <w:num w:numId="7">
    <w:abstractNumId w:val="2"/>
  </w:num>
  <w:num w:numId="8">
    <w:abstractNumId w:val="30"/>
  </w:num>
  <w:num w:numId="9">
    <w:abstractNumId w:val="31"/>
  </w:num>
  <w:num w:numId="10">
    <w:abstractNumId w:val="29"/>
  </w:num>
  <w:num w:numId="11">
    <w:abstractNumId w:val="25"/>
  </w:num>
  <w:num w:numId="12">
    <w:abstractNumId w:val="8"/>
  </w:num>
  <w:num w:numId="13">
    <w:abstractNumId w:val="12"/>
  </w:num>
  <w:num w:numId="14">
    <w:abstractNumId w:val="32"/>
  </w:num>
  <w:num w:numId="15">
    <w:abstractNumId w:val="11"/>
  </w:num>
  <w:num w:numId="16">
    <w:abstractNumId w:val="23"/>
  </w:num>
  <w:num w:numId="17">
    <w:abstractNumId w:val="19"/>
  </w:num>
  <w:num w:numId="18">
    <w:abstractNumId w:val="28"/>
  </w:num>
  <w:num w:numId="19">
    <w:abstractNumId w:val="5"/>
  </w:num>
  <w:num w:numId="20">
    <w:abstractNumId w:val="13"/>
  </w:num>
  <w:num w:numId="21">
    <w:abstractNumId w:val="15"/>
  </w:num>
  <w:num w:numId="22">
    <w:abstractNumId w:val="22"/>
  </w:num>
  <w:num w:numId="23">
    <w:abstractNumId w:val="16"/>
  </w:num>
  <w:num w:numId="24">
    <w:abstractNumId w:val="9"/>
  </w:num>
  <w:num w:numId="25">
    <w:abstractNumId w:val="7"/>
  </w:num>
  <w:num w:numId="26">
    <w:abstractNumId w:val="21"/>
  </w:num>
  <w:num w:numId="27">
    <w:abstractNumId w:val="27"/>
  </w:num>
  <w:num w:numId="28">
    <w:abstractNumId w:val="10"/>
  </w:num>
  <w:num w:numId="29">
    <w:abstractNumId w:val="26"/>
  </w:num>
  <w:num w:numId="30">
    <w:abstractNumId w:val="4"/>
  </w:num>
  <w:num w:numId="31">
    <w:abstractNumId w:val="18"/>
  </w:num>
  <w:num w:numId="32">
    <w:abstractNumId w:val="14"/>
  </w:num>
  <w:num w:numId="33">
    <w:abstractNumId w:val="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B7"/>
    <w:rsid w:val="0000731C"/>
    <w:rsid w:val="00013504"/>
    <w:rsid w:val="0004466A"/>
    <w:rsid w:val="000A2763"/>
    <w:rsid w:val="000A2CC2"/>
    <w:rsid w:val="000A33D0"/>
    <w:rsid w:val="000E2551"/>
    <w:rsid w:val="001036B2"/>
    <w:rsid w:val="00117E52"/>
    <w:rsid w:val="0013300D"/>
    <w:rsid w:val="0013687D"/>
    <w:rsid w:val="001717CC"/>
    <w:rsid w:val="001852C7"/>
    <w:rsid w:val="00193B97"/>
    <w:rsid w:val="00195BAA"/>
    <w:rsid w:val="001A0F54"/>
    <w:rsid w:val="00223033"/>
    <w:rsid w:val="00225FC4"/>
    <w:rsid w:val="002467D8"/>
    <w:rsid w:val="00260886"/>
    <w:rsid w:val="002A312D"/>
    <w:rsid w:val="002D69C6"/>
    <w:rsid w:val="002F3527"/>
    <w:rsid w:val="00300DBD"/>
    <w:rsid w:val="00300E8A"/>
    <w:rsid w:val="00340B01"/>
    <w:rsid w:val="00344F9B"/>
    <w:rsid w:val="00354B3F"/>
    <w:rsid w:val="00364D8E"/>
    <w:rsid w:val="00370D0F"/>
    <w:rsid w:val="003938FC"/>
    <w:rsid w:val="00396AC9"/>
    <w:rsid w:val="003B3173"/>
    <w:rsid w:val="003C4A10"/>
    <w:rsid w:val="003C5EDD"/>
    <w:rsid w:val="0040104F"/>
    <w:rsid w:val="00427509"/>
    <w:rsid w:val="004769E9"/>
    <w:rsid w:val="004815F1"/>
    <w:rsid w:val="00486743"/>
    <w:rsid w:val="004C45FE"/>
    <w:rsid w:val="004D01D5"/>
    <w:rsid w:val="00506EAE"/>
    <w:rsid w:val="00517050"/>
    <w:rsid w:val="005239F8"/>
    <w:rsid w:val="0054255A"/>
    <w:rsid w:val="00560D31"/>
    <w:rsid w:val="00582406"/>
    <w:rsid w:val="00584F92"/>
    <w:rsid w:val="00586162"/>
    <w:rsid w:val="005A647D"/>
    <w:rsid w:val="005B5813"/>
    <w:rsid w:val="00630AC5"/>
    <w:rsid w:val="006346B5"/>
    <w:rsid w:val="0065587C"/>
    <w:rsid w:val="00666B56"/>
    <w:rsid w:val="00670C7E"/>
    <w:rsid w:val="006A16A4"/>
    <w:rsid w:val="006E525C"/>
    <w:rsid w:val="006E622B"/>
    <w:rsid w:val="006F274B"/>
    <w:rsid w:val="00732731"/>
    <w:rsid w:val="0075658D"/>
    <w:rsid w:val="007831DD"/>
    <w:rsid w:val="007F08EE"/>
    <w:rsid w:val="00811410"/>
    <w:rsid w:val="00823637"/>
    <w:rsid w:val="00847D24"/>
    <w:rsid w:val="008841B4"/>
    <w:rsid w:val="008E2523"/>
    <w:rsid w:val="008F0DC8"/>
    <w:rsid w:val="008F1249"/>
    <w:rsid w:val="009030BA"/>
    <w:rsid w:val="0091102A"/>
    <w:rsid w:val="009341E8"/>
    <w:rsid w:val="009369E8"/>
    <w:rsid w:val="00942592"/>
    <w:rsid w:val="00942C5E"/>
    <w:rsid w:val="009765B3"/>
    <w:rsid w:val="009A393D"/>
    <w:rsid w:val="009F3165"/>
    <w:rsid w:val="00A076E3"/>
    <w:rsid w:val="00A14756"/>
    <w:rsid w:val="00A17120"/>
    <w:rsid w:val="00A23DC1"/>
    <w:rsid w:val="00A62EFB"/>
    <w:rsid w:val="00A96034"/>
    <w:rsid w:val="00AA0F5B"/>
    <w:rsid w:val="00AB3AFC"/>
    <w:rsid w:val="00AB4EBC"/>
    <w:rsid w:val="00AE4D7F"/>
    <w:rsid w:val="00AF5C6C"/>
    <w:rsid w:val="00B02673"/>
    <w:rsid w:val="00B51A48"/>
    <w:rsid w:val="00B723E5"/>
    <w:rsid w:val="00B87165"/>
    <w:rsid w:val="00B9026E"/>
    <w:rsid w:val="00BA33B1"/>
    <w:rsid w:val="00BC2485"/>
    <w:rsid w:val="00BC2489"/>
    <w:rsid w:val="00BD5BB7"/>
    <w:rsid w:val="00BD7677"/>
    <w:rsid w:val="00BF5863"/>
    <w:rsid w:val="00BF7596"/>
    <w:rsid w:val="00C031A8"/>
    <w:rsid w:val="00C03CA1"/>
    <w:rsid w:val="00C36645"/>
    <w:rsid w:val="00C36C90"/>
    <w:rsid w:val="00C52841"/>
    <w:rsid w:val="00C643B6"/>
    <w:rsid w:val="00C67A4E"/>
    <w:rsid w:val="00C74D72"/>
    <w:rsid w:val="00CE1B75"/>
    <w:rsid w:val="00CF6CEF"/>
    <w:rsid w:val="00D02EAF"/>
    <w:rsid w:val="00D05931"/>
    <w:rsid w:val="00D217B7"/>
    <w:rsid w:val="00DB05DF"/>
    <w:rsid w:val="00DB35B7"/>
    <w:rsid w:val="00DD56BF"/>
    <w:rsid w:val="00DE1817"/>
    <w:rsid w:val="00DE6175"/>
    <w:rsid w:val="00E071AA"/>
    <w:rsid w:val="00E14DB7"/>
    <w:rsid w:val="00E40E97"/>
    <w:rsid w:val="00E507E3"/>
    <w:rsid w:val="00E647D5"/>
    <w:rsid w:val="00E7102B"/>
    <w:rsid w:val="00E9228D"/>
    <w:rsid w:val="00EA25F4"/>
    <w:rsid w:val="00EF37A4"/>
    <w:rsid w:val="00F01485"/>
    <w:rsid w:val="00F44039"/>
    <w:rsid w:val="00F605AE"/>
    <w:rsid w:val="00F667FF"/>
    <w:rsid w:val="00F71BB9"/>
    <w:rsid w:val="00F73A31"/>
    <w:rsid w:val="00F85910"/>
    <w:rsid w:val="00FA6AB2"/>
    <w:rsid w:val="00FC128C"/>
    <w:rsid w:val="00FE6A65"/>
    <w:rsid w:val="00FF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Officina Sans ITC TT" w:hAnsi="Officina Sans ITC TT"/>
    </w:rPr>
  </w:style>
  <w:style w:type="paragraph" w:styleId="Heading1">
    <w:name w:val="heading 1"/>
    <w:basedOn w:val="Normal"/>
    <w:next w:val="Normal"/>
    <w:qFormat/>
    <w:pPr>
      <w:keepNext/>
      <w:ind w:left="2880"/>
      <w:outlineLvl w:val="0"/>
    </w:pPr>
    <w:rPr>
      <w:b/>
    </w:rPr>
  </w:style>
  <w:style w:type="paragraph" w:styleId="Heading2">
    <w:name w:val="heading 2"/>
    <w:basedOn w:val="Normal"/>
    <w:next w:val="Normal"/>
    <w:qFormat/>
    <w:pPr>
      <w:keepNext/>
      <w:pBdr>
        <w:top w:val="single" w:sz="6" w:space="0" w:color="auto"/>
        <w:left w:val="single" w:sz="6" w:space="0" w:color="auto"/>
        <w:bottom w:val="single" w:sz="6" w:space="0" w:color="auto"/>
        <w:right w:val="single" w:sz="6" w:space="0" w:color="auto"/>
      </w:pBdr>
      <w:shd w:val="solid" w:color="auto" w:fill="auto"/>
      <w:ind w:right="4320"/>
      <w:jc w:val="center"/>
      <w:outlineLvl w:val="1"/>
    </w:pPr>
    <w:rPr>
      <w:b/>
      <w:color w:val="FFFFFF"/>
      <w:sz w:val="1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left="1260"/>
      <w:outlineLvl w:val="3"/>
    </w:pPr>
    <w:rPr>
      <w:b/>
      <w:bCs/>
    </w:rPr>
  </w:style>
  <w:style w:type="paragraph" w:styleId="Heading5">
    <w:name w:val="heading 5"/>
    <w:basedOn w:val="Normal"/>
    <w:next w:val="Normal"/>
    <w:qFormat/>
    <w:pPr>
      <w:keepNext/>
      <w:ind w:left="1260"/>
      <w:outlineLvl w:val="4"/>
    </w:pPr>
    <w:rPr>
      <w:b/>
      <w:bCs/>
      <w:sz w:val="24"/>
    </w:rPr>
  </w:style>
  <w:style w:type="paragraph" w:styleId="Heading6">
    <w:name w:val="heading 6"/>
    <w:basedOn w:val="Normal"/>
    <w:next w:val="Normal"/>
    <w:qFormat/>
    <w:pPr>
      <w:keepNext/>
      <w:ind w:left="126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character" w:customStyle="1" w:styleId="eudoraheader">
    <w:name w:val="eudoraheader"/>
    <w:basedOn w:val="DefaultParagraphFont"/>
  </w:style>
  <w:style w:type="paragraph" w:styleId="BodyText">
    <w:name w:val="Body Text"/>
    <w:basedOn w:val="Normal"/>
    <w:pPr>
      <w:jc w:val="center"/>
    </w:pPr>
    <w:rPr>
      <w:b/>
      <w:bCs/>
      <w:color w:val="FFFFFF"/>
      <w:sz w:val="144"/>
    </w:rPr>
  </w:style>
  <w:style w:type="paragraph" w:customStyle="1" w:styleId="font525551">
    <w:name w:val="font525551"/>
    <w:basedOn w:val="Normal"/>
    <w:pPr>
      <w:spacing w:before="100" w:beforeAutospacing="1" w:after="100" w:afterAutospacing="1"/>
    </w:pPr>
    <w:rPr>
      <w:rFonts w:ascii="Arial" w:hAnsi="Arial" w:cs="Arial"/>
      <w:b/>
      <w:bCs/>
    </w:rPr>
  </w:style>
  <w:style w:type="paragraph" w:customStyle="1" w:styleId="font625551">
    <w:name w:val="font625551"/>
    <w:basedOn w:val="Normal"/>
    <w:pPr>
      <w:spacing w:before="100" w:beforeAutospacing="1" w:after="100" w:afterAutospacing="1"/>
    </w:pPr>
    <w:rPr>
      <w:rFonts w:ascii="Arial" w:hAnsi="Arial" w:cs="Arial"/>
      <w:b/>
      <w:bCs/>
      <w:color w:val="000000"/>
    </w:rPr>
  </w:style>
  <w:style w:type="paragraph" w:customStyle="1" w:styleId="xl1525551">
    <w:name w:val="xl1525551"/>
    <w:basedOn w:val="Normal"/>
    <w:pPr>
      <w:spacing w:before="100" w:beforeAutospacing="1" w:after="100" w:afterAutospacing="1"/>
      <w:textAlignment w:val="bottom"/>
    </w:pPr>
    <w:rPr>
      <w:rFonts w:ascii="Arial" w:hAnsi="Arial" w:cs="Arial"/>
    </w:rPr>
  </w:style>
  <w:style w:type="paragraph" w:customStyle="1" w:styleId="xl2425551">
    <w:name w:val="xl2425551"/>
    <w:basedOn w:val="Normal"/>
    <w:pPr>
      <w:spacing w:before="100" w:beforeAutospacing="1" w:after="100" w:afterAutospacing="1"/>
      <w:textAlignment w:val="bottom"/>
    </w:pPr>
    <w:rPr>
      <w:rFonts w:ascii="Arial" w:hAnsi="Arial" w:cs="Arial"/>
      <w:color w:val="000000"/>
    </w:rPr>
  </w:style>
  <w:style w:type="paragraph" w:customStyle="1" w:styleId="xl2525551">
    <w:name w:val="xl2525551"/>
    <w:basedOn w:val="Normal"/>
    <w:pPr>
      <w:spacing w:before="100" w:beforeAutospacing="1" w:after="100" w:afterAutospacing="1"/>
      <w:textAlignment w:val="bottom"/>
    </w:pPr>
    <w:rPr>
      <w:rFonts w:ascii="Arial" w:hAnsi="Arial" w:cs="Arial"/>
    </w:rPr>
  </w:style>
  <w:style w:type="paragraph" w:customStyle="1" w:styleId="xl2625551">
    <w:name w:val="xl2625551"/>
    <w:basedOn w:val="Normal"/>
    <w:pPr>
      <w:spacing w:before="100" w:beforeAutospacing="1" w:after="100" w:afterAutospacing="1"/>
      <w:textAlignment w:val="bottom"/>
    </w:pPr>
    <w:rPr>
      <w:rFonts w:ascii="Arial" w:hAnsi="Arial" w:cs="Arial"/>
      <w:color w:val="000000"/>
    </w:rPr>
  </w:style>
  <w:style w:type="paragraph" w:customStyle="1" w:styleId="xl2725551">
    <w:name w:val="xl2725551"/>
    <w:basedOn w:val="Normal"/>
    <w:pPr>
      <w:spacing w:before="100" w:beforeAutospacing="1" w:after="100" w:afterAutospacing="1"/>
      <w:textAlignment w:val="bottom"/>
    </w:pPr>
    <w:rPr>
      <w:rFonts w:ascii="Arial" w:hAnsi="Arial" w:cs="Arial"/>
      <w:color w:val="000000"/>
    </w:rPr>
  </w:style>
  <w:style w:type="paragraph" w:customStyle="1" w:styleId="xl2825551">
    <w:name w:val="xl2825551"/>
    <w:basedOn w:val="Normal"/>
    <w:pPr>
      <w:spacing w:before="100" w:beforeAutospacing="1" w:after="100" w:afterAutospacing="1"/>
      <w:textAlignment w:val="bottom"/>
    </w:pPr>
    <w:rPr>
      <w:rFonts w:ascii="Arial" w:hAnsi="Arial" w:cs="Arial"/>
    </w:rPr>
  </w:style>
  <w:style w:type="paragraph" w:customStyle="1" w:styleId="xl2925551">
    <w:name w:val="xl2925551"/>
    <w:basedOn w:val="Normal"/>
    <w:pPr>
      <w:spacing w:before="100" w:beforeAutospacing="1" w:after="100" w:afterAutospacing="1"/>
      <w:textAlignment w:val="top"/>
    </w:pPr>
    <w:rPr>
      <w:rFonts w:ascii="Arial" w:hAnsi="Arial" w:cs="Arial"/>
      <w:color w:val="000000"/>
    </w:rPr>
  </w:style>
  <w:style w:type="paragraph" w:customStyle="1" w:styleId="xl3025551">
    <w:name w:val="xl3025551"/>
    <w:basedOn w:val="Normal"/>
    <w:pPr>
      <w:spacing w:before="100" w:beforeAutospacing="1" w:after="100" w:afterAutospacing="1"/>
      <w:textAlignment w:val="top"/>
    </w:pPr>
    <w:rPr>
      <w:rFonts w:ascii="Arial" w:hAnsi="Arial" w:cs="Arial"/>
    </w:rPr>
  </w:style>
  <w:style w:type="paragraph" w:customStyle="1" w:styleId="xl3125551">
    <w:name w:val="xl3125551"/>
    <w:basedOn w:val="Normal"/>
    <w:pPr>
      <w:pBdr>
        <w:top w:val="single" w:sz="4" w:space="1" w:color="auto"/>
      </w:pBdr>
      <w:spacing w:before="100" w:beforeAutospacing="1" w:after="100" w:afterAutospacing="1"/>
      <w:textAlignment w:val="top"/>
    </w:pPr>
    <w:rPr>
      <w:rFonts w:ascii="Arial" w:hAnsi="Arial" w:cs="Arial"/>
      <w:color w:val="000000"/>
    </w:rPr>
  </w:style>
  <w:style w:type="paragraph" w:customStyle="1" w:styleId="xl3225551">
    <w:name w:val="xl3225551"/>
    <w:basedOn w:val="Normal"/>
    <w:pPr>
      <w:pBdr>
        <w:top w:val="single" w:sz="4" w:space="1" w:color="auto"/>
      </w:pBdr>
      <w:spacing w:before="100" w:beforeAutospacing="1" w:after="100" w:afterAutospacing="1"/>
      <w:textAlignment w:val="top"/>
    </w:pPr>
    <w:rPr>
      <w:rFonts w:ascii="Arial" w:hAnsi="Arial" w:cs="Arial"/>
    </w:rPr>
  </w:style>
  <w:style w:type="paragraph" w:customStyle="1" w:styleId="xl3325551">
    <w:name w:val="xl3325551"/>
    <w:basedOn w:val="Normal"/>
    <w:pPr>
      <w:pBdr>
        <w:top w:val="single" w:sz="4" w:space="1" w:color="auto"/>
      </w:pBdr>
      <w:spacing w:before="100" w:beforeAutospacing="1" w:after="100" w:afterAutospacing="1"/>
      <w:textAlignment w:val="top"/>
    </w:pPr>
    <w:rPr>
      <w:rFonts w:ascii="Arial" w:hAnsi="Arial" w:cs="Arial"/>
    </w:rPr>
  </w:style>
  <w:style w:type="paragraph" w:customStyle="1" w:styleId="xl3425551">
    <w:name w:val="xl3425551"/>
    <w:basedOn w:val="Normal"/>
    <w:pPr>
      <w:pBdr>
        <w:left w:val="single" w:sz="8" w:space="1" w:color="auto"/>
      </w:pBdr>
      <w:spacing w:before="100" w:beforeAutospacing="1" w:after="100" w:afterAutospacing="1"/>
      <w:jc w:val="center"/>
      <w:textAlignment w:val="top"/>
    </w:pPr>
    <w:rPr>
      <w:rFonts w:ascii="Arial" w:hAnsi="Arial" w:cs="Arial"/>
      <w:color w:val="000000"/>
    </w:rPr>
  </w:style>
  <w:style w:type="paragraph" w:customStyle="1" w:styleId="xl3525551">
    <w:name w:val="xl3525551"/>
    <w:basedOn w:val="Normal"/>
    <w:pPr>
      <w:spacing w:before="100" w:beforeAutospacing="1" w:after="100" w:afterAutospacing="1"/>
      <w:textAlignment w:val="top"/>
    </w:pPr>
    <w:rPr>
      <w:rFonts w:ascii="Arial" w:hAnsi="Arial" w:cs="Arial"/>
    </w:rPr>
  </w:style>
  <w:style w:type="paragraph" w:customStyle="1" w:styleId="xl3625551">
    <w:name w:val="xl3625551"/>
    <w:basedOn w:val="Normal"/>
    <w:pPr>
      <w:pBdr>
        <w:right w:val="single" w:sz="8" w:space="1" w:color="auto"/>
      </w:pBdr>
      <w:spacing w:before="100" w:beforeAutospacing="1" w:after="100" w:afterAutospacing="1"/>
      <w:textAlignment w:val="top"/>
    </w:pPr>
    <w:rPr>
      <w:rFonts w:ascii="Arial" w:hAnsi="Arial" w:cs="Arial"/>
    </w:rPr>
  </w:style>
  <w:style w:type="paragraph" w:customStyle="1" w:styleId="xl3725551">
    <w:name w:val="xl3725551"/>
    <w:basedOn w:val="Normal"/>
    <w:pPr>
      <w:pBdr>
        <w:left w:val="single" w:sz="8" w:space="1" w:color="auto"/>
      </w:pBdr>
      <w:spacing w:before="100" w:beforeAutospacing="1" w:after="100" w:afterAutospacing="1"/>
      <w:jc w:val="center"/>
      <w:textAlignment w:val="top"/>
    </w:pPr>
    <w:rPr>
      <w:rFonts w:ascii="Arial" w:hAnsi="Arial" w:cs="Arial"/>
    </w:rPr>
  </w:style>
  <w:style w:type="paragraph" w:customStyle="1" w:styleId="xl3825551">
    <w:name w:val="xl3825551"/>
    <w:basedOn w:val="Normal"/>
    <w:pPr>
      <w:pBdr>
        <w:top w:val="single" w:sz="4" w:space="1" w:color="auto"/>
        <w:left w:val="single" w:sz="8" w:space="1" w:color="auto"/>
      </w:pBdr>
      <w:spacing w:before="100" w:beforeAutospacing="1" w:after="100" w:afterAutospacing="1"/>
      <w:jc w:val="center"/>
      <w:textAlignment w:val="top"/>
    </w:pPr>
    <w:rPr>
      <w:rFonts w:ascii="Arial" w:hAnsi="Arial" w:cs="Arial"/>
      <w:color w:val="000000"/>
    </w:rPr>
  </w:style>
  <w:style w:type="paragraph" w:customStyle="1" w:styleId="xl3925551">
    <w:name w:val="xl3925551"/>
    <w:basedOn w:val="Normal"/>
    <w:pPr>
      <w:pBdr>
        <w:top w:val="single" w:sz="4" w:space="1" w:color="auto"/>
        <w:right w:val="single" w:sz="8" w:space="1" w:color="auto"/>
      </w:pBdr>
      <w:spacing w:before="100" w:beforeAutospacing="1" w:after="100" w:afterAutospacing="1"/>
      <w:textAlignment w:val="top"/>
    </w:pPr>
    <w:rPr>
      <w:rFonts w:ascii="Arial" w:hAnsi="Arial" w:cs="Arial"/>
    </w:rPr>
  </w:style>
  <w:style w:type="paragraph" w:customStyle="1" w:styleId="xl4025551">
    <w:name w:val="xl4025551"/>
    <w:basedOn w:val="Normal"/>
    <w:pPr>
      <w:pBdr>
        <w:right w:val="single" w:sz="8" w:space="1" w:color="auto"/>
      </w:pBdr>
      <w:spacing w:before="100" w:beforeAutospacing="1" w:after="100" w:afterAutospacing="1"/>
      <w:textAlignment w:val="top"/>
    </w:pPr>
    <w:rPr>
      <w:rFonts w:ascii="Arial" w:hAnsi="Arial" w:cs="Arial"/>
      <w:color w:val="000000"/>
    </w:rPr>
  </w:style>
  <w:style w:type="paragraph" w:customStyle="1" w:styleId="xl4125551">
    <w:name w:val="xl4125551"/>
    <w:basedOn w:val="Normal"/>
    <w:pPr>
      <w:pBdr>
        <w:top w:val="single" w:sz="4" w:space="1" w:color="auto"/>
        <w:right w:val="single" w:sz="8" w:space="1" w:color="auto"/>
      </w:pBdr>
      <w:spacing w:before="100" w:beforeAutospacing="1" w:after="100" w:afterAutospacing="1"/>
      <w:textAlignment w:val="top"/>
    </w:pPr>
    <w:rPr>
      <w:rFonts w:ascii="Arial" w:hAnsi="Arial" w:cs="Arial"/>
      <w:color w:val="000000"/>
    </w:rPr>
  </w:style>
  <w:style w:type="paragraph" w:customStyle="1" w:styleId="xl4225551">
    <w:name w:val="xl4225551"/>
    <w:basedOn w:val="Normal"/>
    <w:pPr>
      <w:pBdr>
        <w:left w:val="single" w:sz="8" w:space="1" w:color="auto"/>
      </w:pBdr>
      <w:spacing w:before="100" w:beforeAutospacing="1" w:after="100" w:afterAutospacing="1"/>
      <w:jc w:val="center"/>
      <w:textAlignment w:val="bottom"/>
    </w:pPr>
    <w:rPr>
      <w:rFonts w:ascii="Arial" w:hAnsi="Arial" w:cs="Arial"/>
    </w:rPr>
  </w:style>
  <w:style w:type="paragraph" w:customStyle="1" w:styleId="xl4325551">
    <w:name w:val="xl4325551"/>
    <w:basedOn w:val="Normal"/>
    <w:pPr>
      <w:spacing w:before="100" w:beforeAutospacing="1" w:after="100" w:afterAutospacing="1"/>
      <w:textAlignment w:val="bottom"/>
    </w:pPr>
    <w:rPr>
      <w:rFonts w:ascii="Arial" w:hAnsi="Arial" w:cs="Arial"/>
    </w:rPr>
  </w:style>
  <w:style w:type="paragraph" w:customStyle="1" w:styleId="xl4425551">
    <w:name w:val="xl4425551"/>
    <w:basedOn w:val="Normal"/>
    <w:pPr>
      <w:pBdr>
        <w:top w:val="single" w:sz="4" w:space="1" w:color="auto"/>
        <w:left w:val="single" w:sz="8" w:space="1" w:color="auto"/>
        <w:bottom w:val="single" w:sz="8" w:space="0" w:color="auto"/>
        <w:right w:val="single" w:sz="4" w:space="1" w:color="auto"/>
      </w:pBdr>
      <w:spacing w:before="100" w:beforeAutospacing="1" w:after="100" w:afterAutospacing="1"/>
      <w:textAlignment w:val="bottom"/>
    </w:pPr>
    <w:rPr>
      <w:rFonts w:ascii="Arial" w:hAnsi="Arial" w:cs="Arial"/>
    </w:rPr>
  </w:style>
  <w:style w:type="paragraph" w:customStyle="1" w:styleId="xl4525551">
    <w:name w:val="xl4525551"/>
    <w:basedOn w:val="Normal"/>
    <w:pPr>
      <w:pBdr>
        <w:top w:val="single" w:sz="4" w:space="1" w:color="auto"/>
        <w:left w:val="single" w:sz="4" w:space="1" w:color="auto"/>
        <w:bottom w:val="single" w:sz="8" w:space="0" w:color="auto"/>
        <w:right w:val="single" w:sz="4" w:space="1" w:color="auto"/>
      </w:pBdr>
      <w:spacing w:before="100" w:beforeAutospacing="1" w:after="100" w:afterAutospacing="1"/>
      <w:textAlignment w:val="bottom"/>
    </w:pPr>
    <w:rPr>
      <w:rFonts w:ascii="Arial" w:hAnsi="Arial" w:cs="Arial"/>
    </w:rPr>
  </w:style>
  <w:style w:type="paragraph" w:customStyle="1" w:styleId="xl4625551">
    <w:name w:val="xl4625551"/>
    <w:basedOn w:val="Normal"/>
    <w:pPr>
      <w:pBdr>
        <w:top w:val="single" w:sz="8" w:space="1" w:color="auto"/>
        <w:left w:val="single" w:sz="8" w:space="1" w:color="auto"/>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725551">
    <w:name w:val="xl4725551"/>
    <w:basedOn w:val="Normal"/>
    <w:pPr>
      <w:pBdr>
        <w:top w:val="single" w:sz="8" w:space="1" w:color="auto"/>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825551">
    <w:name w:val="xl4825551"/>
    <w:basedOn w:val="Normal"/>
    <w:pPr>
      <w:pBdr>
        <w:top w:val="single" w:sz="8" w:space="1" w:color="auto"/>
        <w:bottom w:val="single" w:sz="4" w:space="0" w:color="auto"/>
        <w:right w:val="single" w:sz="8" w:space="1" w:color="auto"/>
      </w:pBdr>
      <w:spacing w:before="100" w:beforeAutospacing="1" w:after="100" w:afterAutospacing="1"/>
      <w:jc w:val="center"/>
      <w:textAlignment w:val="top"/>
    </w:pPr>
    <w:rPr>
      <w:rFonts w:ascii="Arial" w:hAnsi="Arial" w:cs="Arial"/>
      <w:b/>
      <w:bCs/>
      <w:color w:val="000000"/>
    </w:rPr>
  </w:style>
  <w:style w:type="paragraph" w:customStyle="1" w:styleId="xl4925551">
    <w:name w:val="xl4925551"/>
    <w:basedOn w:val="Normal"/>
    <w:pPr>
      <w:spacing w:before="100" w:beforeAutospacing="1" w:after="100" w:afterAutospacing="1"/>
      <w:ind w:firstLineChars="100" w:firstLine="100"/>
      <w:textAlignment w:val="top"/>
    </w:pPr>
    <w:rPr>
      <w:rFonts w:ascii="Arial" w:hAnsi="Arial" w:cs="Arial"/>
      <w:color w:val="000000"/>
    </w:rPr>
  </w:style>
  <w:style w:type="paragraph" w:customStyle="1" w:styleId="xl5025551">
    <w:name w:val="xl5025551"/>
    <w:basedOn w:val="Normal"/>
    <w:pPr>
      <w:spacing w:before="100" w:beforeAutospacing="1" w:after="100" w:afterAutospacing="1"/>
      <w:ind w:firstLineChars="100" w:firstLine="100"/>
      <w:textAlignment w:val="top"/>
    </w:pPr>
    <w:rPr>
      <w:rFonts w:ascii="Arial" w:hAnsi="Arial" w:cs="Arial"/>
    </w:rPr>
  </w:style>
  <w:style w:type="paragraph" w:customStyle="1" w:styleId="xl5125551">
    <w:name w:val="xl5125551"/>
    <w:basedOn w:val="Normal"/>
    <w:pPr>
      <w:spacing w:before="100" w:beforeAutospacing="1" w:after="100" w:afterAutospacing="1"/>
      <w:ind w:firstLineChars="100" w:firstLine="100"/>
      <w:textAlignment w:val="top"/>
    </w:pPr>
    <w:rPr>
      <w:rFonts w:ascii="Arial" w:hAnsi="Arial" w:cs="Arial"/>
    </w:rPr>
  </w:style>
  <w:style w:type="paragraph" w:customStyle="1" w:styleId="xl5225551">
    <w:name w:val="xl5225551"/>
    <w:basedOn w:val="Normal"/>
    <w:pPr>
      <w:pBdr>
        <w:top w:val="single" w:sz="4" w:space="0" w:color="auto"/>
      </w:pBdr>
      <w:spacing w:before="100" w:beforeAutospacing="1" w:after="100" w:afterAutospacing="1"/>
      <w:ind w:firstLineChars="100" w:firstLine="100"/>
      <w:textAlignment w:val="top"/>
    </w:pPr>
    <w:rPr>
      <w:rFonts w:ascii="Arial" w:hAnsi="Arial" w:cs="Arial"/>
      <w:color w:val="000000"/>
    </w:rPr>
  </w:style>
  <w:style w:type="paragraph" w:customStyle="1" w:styleId="xl5325551">
    <w:name w:val="xl5325551"/>
    <w:basedOn w:val="Normal"/>
    <w:pPr>
      <w:pBdr>
        <w:bottom w:val="single" w:sz="4" w:space="0" w:color="auto"/>
      </w:pBdr>
      <w:spacing w:before="100" w:beforeAutospacing="1" w:after="100" w:afterAutospacing="1"/>
      <w:ind w:firstLineChars="100" w:firstLine="100"/>
      <w:textAlignment w:val="top"/>
    </w:pPr>
    <w:rPr>
      <w:rFonts w:ascii="Arial" w:hAnsi="Arial" w:cs="Arial"/>
      <w:color w:val="000000"/>
    </w:rPr>
  </w:style>
  <w:style w:type="paragraph" w:customStyle="1" w:styleId="xl5425551">
    <w:name w:val="xl5425551"/>
    <w:basedOn w:val="Normal"/>
    <w:pPr>
      <w:pBdr>
        <w:top w:val="single" w:sz="4" w:space="0" w:color="auto"/>
      </w:pBdr>
      <w:spacing w:before="100" w:beforeAutospacing="1" w:after="100" w:afterAutospacing="1"/>
      <w:ind w:firstLineChars="100" w:firstLine="100"/>
      <w:textAlignment w:val="top"/>
    </w:pPr>
    <w:rPr>
      <w:rFonts w:ascii="Arial" w:hAnsi="Arial" w:cs="Arial"/>
    </w:rPr>
  </w:style>
  <w:style w:type="paragraph" w:customStyle="1" w:styleId="xl5525551">
    <w:name w:val="xl5525551"/>
    <w:basedOn w:val="Normal"/>
    <w:pPr>
      <w:pBdr>
        <w:bottom w:val="single" w:sz="4" w:space="0" w:color="auto"/>
        <w:right w:val="single" w:sz="8" w:space="1" w:color="auto"/>
      </w:pBdr>
      <w:spacing w:before="100" w:beforeAutospacing="1" w:after="100" w:afterAutospacing="1"/>
      <w:textAlignment w:val="top"/>
    </w:pPr>
    <w:rPr>
      <w:rFonts w:ascii="Arial" w:hAnsi="Arial" w:cs="Arial"/>
    </w:rPr>
  </w:style>
  <w:style w:type="paragraph" w:customStyle="1" w:styleId="xl5625551">
    <w:name w:val="xl5625551"/>
    <w:basedOn w:val="Normal"/>
    <w:pPr>
      <w:pBdr>
        <w:bottom w:val="single" w:sz="4" w:space="0" w:color="auto"/>
      </w:pBdr>
      <w:spacing w:before="100" w:beforeAutospacing="1" w:after="100" w:afterAutospacing="1"/>
      <w:textAlignment w:val="top"/>
    </w:pPr>
    <w:rPr>
      <w:rFonts w:ascii="Arial" w:hAnsi="Arial" w:cs="Arial"/>
      <w:color w:val="000000"/>
    </w:rPr>
  </w:style>
  <w:style w:type="paragraph" w:customStyle="1" w:styleId="xl5725551">
    <w:name w:val="xl5725551"/>
    <w:basedOn w:val="Normal"/>
    <w:pPr>
      <w:spacing w:before="100" w:beforeAutospacing="1" w:after="100" w:afterAutospacing="1"/>
      <w:jc w:val="right"/>
      <w:textAlignment w:val="bottom"/>
    </w:pPr>
    <w:rPr>
      <w:rFonts w:ascii="Arial" w:hAnsi="Arial" w:cs="Arial"/>
    </w:rPr>
  </w:style>
  <w:style w:type="paragraph" w:customStyle="1" w:styleId="xl5825551">
    <w:name w:val="xl5825551"/>
    <w:basedOn w:val="Normal"/>
    <w:pPr>
      <w:spacing w:before="100" w:beforeAutospacing="1" w:after="100" w:afterAutospacing="1"/>
      <w:textAlignment w:val="bottom"/>
    </w:pPr>
    <w:rPr>
      <w:rFonts w:ascii="Arial" w:hAnsi="Arial" w:cs="Arial"/>
    </w:rPr>
  </w:style>
  <w:style w:type="paragraph" w:customStyle="1" w:styleId="xl5925551">
    <w:name w:val="xl5925551"/>
    <w:basedOn w:val="Normal"/>
    <w:pPr>
      <w:spacing w:before="100" w:beforeAutospacing="1" w:after="100" w:afterAutospacing="1"/>
      <w:textAlignment w:val="bottom"/>
    </w:pPr>
    <w:rPr>
      <w:rFonts w:ascii="Arial" w:hAnsi="Arial" w:cs="Arial"/>
    </w:rPr>
  </w:style>
  <w:style w:type="paragraph" w:customStyle="1" w:styleId="xl6025551">
    <w:name w:val="xl6025551"/>
    <w:basedOn w:val="Normal"/>
    <w:pPr>
      <w:spacing w:before="100" w:beforeAutospacing="1" w:after="100" w:afterAutospacing="1"/>
      <w:ind w:firstLineChars="100" w:firstLine="100"/>
      <w:textAlignment w:val="top"/>
    </w:pPr>
    <w:rPr>
      <w:rFonts w:ascii="Arial" w:hAnsi="Arial" w:cs="Arial"/>
      <w:color w:val="000000"/>
    </w:rPr>
  </w:style>
  <w:style w:type="paragraph" w:customStyle="1" w:styleId="xl6125551">
    <w:name w:val="xl6125551"/>
    <w:basedOn w:val="Normal"/>
    <w:pPr>
      <w:pBdr>
        <w:right w:val="single" w:sz="8" w:space="1" w:color="auto"/>
      </w:pBdr>
      <w:spacing w:before="100" w:beforeAutospacing="1" w:after="100" w:afterAutospacing="1"/>
      <w:textAlignment w:val="bottom"/>
    </w:pPr>
    <w:rPr>
      <w:rFonts w:ascii="Arial" w:hAnsi="Arial" w:cs="Arial"/>
    </w:rPr>
  </w:style>
  <w:style w:type="paragraph" w:customStyle="1" w:styleId="xl6225551">
    <w:name w:val="xl6225551"/>
    <w:basedOn w:val="Normal"/>
    <w:pPr>
      <w:pBdr>
        <w:left w:val="single" w:sz="4" w:space="9" w:color="auto"/>
        <w:bottom w:val="single" w:sz="8" w:space="0" w:color="auto"/>
      </w:pBdr>
      <w:spacing w:before="100" w:beforeAutospacing="1" w:after="100" w:afterAutospacing="1"/>
      <w:ind w:firstLineChars="100" w:firstLine="100"/>
      <w:textAlignment w:val="top"/>
    </w:pPr>
    <w:rPr>
      <w:rFonts w:ascii="Arial" w:hAnsi="Arial" w:cs="Arial"/>
      <w:color w:val="000000"/>
    </w:rPr>
  </w:style>
  <w:style w:type="paragraph" w:customStyle="1" w:styleId="xl6325551">
    <w:name w:val="xl6325551"/>
    <w:basedOn w:val="Normal"/>
    <w:pPr>
      <w:pBdr>
        <w:bottom w:val="single" w:sz="8" w:space="0" w:color="auto"/>
      </w:pBdr>
      <w:spacing w:before="100" w:beforeAutospacing="1" w:after="100" w:afterAutospacing="1"/>
      <w:textAlignment w:val="bottom"/>
    </w:pPr>
    <w:rPr>
      <w:rFonts w:ascii="Arial" w:hAnsi="Arial" w:cs="Arial"/>
    </w:rPr>
  </w:style>
  <w:style w:type="paragraph" w:customStyle="1" w:styleId="xl6425551">
    <w:name w:val="xl6425551"/>
    <w:basedOn w:val="Normal"/>
    <w:pPr>
      <w:pBdr>
        <w:bottom w:val="single" w:sz="8" w:space="0" w:color="auto"/>
        <w:right w:val="single" w:sz="8" w:space="1" w:color="auto"/>
      </w:pBdr>
      <w:spacing w:before="100" w:beforeAutospacing="1" w:after="100" w:afterAutospacing="1"/>
      <w:textAlignment w:val="bottom"/>
    </w:pPr>
    <w:rPr>
      <w:rFonts w:ascii="Arial" w:hAnsi="Arial" w:cs="Arial"/>
    </w:rPr>
  </w:style>
  <w:style w:type="paragraph" w:customStyle="1" w:styleId="xl6525551">
    <w:name w:val="xl6525551"/>
    <w:basedOn w:val="Normal"/>
    <w:pPr>
      <w:pBdr>
        <w:bottom w:val="single" w:sz="4" w:space="0" w:color="auto"/>
      </w:pBdr>
      <w:spacing w:before="100" w:beforeAutospacing="1" w:after="100" w:afterAutospacing="1"/>
      <w:textAlignment w:val="top"/>
    </w:pPr>
    <w:rPr>
      <w:rFonts w:ascii="Arial" w:hAnsi="Arial" w:cs="Arial"/>
    </w:rPr>
  </w:style>
  <w:style w:type="paragraph" w:customStyle="1" w:styleId="xl6625551">
    <w:name w:val="xl6625551"/>
    <w:basedOn w:val="Normal"/>
    <w:pPr>
      <w:pBdr>
        <w:bottom w:val="single" w:sz="4" w:space="0" w:color="auto"/>
      </w:pBdr>
      <w:spacing w:before="100" w:beforeAutospacing="1" w:after="100" w:afterAutospacing="1"/>
      <w:ind w:firstLineChars="100" w:firstLine="100"/>
      <w:textAlignment w:val="top"/>
    </w:pPr>
    <w:rPr>
      <w:rFonts w:ascii="Arial" w:hAnsi="Arial" w:cs="Arial"/>
    </w:rPr>
  </w:style>
  <w:style w:type="paragraph" w:customStyle="1" w:styleId="xl6725551">
    <w:name w:val="xl6725551"/>
    <w:basedOn w:val="Normal"/>
    <w:pPr>
      <w:pBdr>
        <w:left w:val="single" w:sz="4" w:space="1" w:color="auto"/>
      </w:pBdr>
      <w:spacing w:before="100" w:beforeAutospacing="1" w:after="100" w:afterAutospacing="1"/>
      <w:textAlignment w:val="bottom"/>
    </w:pPr>
    <w:rPr>
      <w:rFonts w:ascii="Arial" w:hAnsi="Arial" w:cs="Arial"/>
    </w:rPr>
  </w:style>
  <w:style w:type="paragraph" w:customStyle="1" w:styleId="DefinitionTerm">
    <w:name w:val="Definition Term"/>
    <w:basedOn w:val="Normal"/>
    <w:next w:val="DefinitionList"/>
    <w:pPr>
      <w:autoSpaceDE w:val="0"/>
      <w:autoSpaceDN w:val="0"/>
      <w:adjustRightInd w:val="0"/>
    </w:pPr>
    <w:rPr>
      <w:rFonts w:ascii="Times New Roman" w:hAnsi="Times New Roman"/>
      <w:szCs w:val="24"/>
    </w:rPr>
  </w:style>
  <w:style w:type="paragraph" w:customStyle="1" w:styleId="DefinitionList">
    <w:name w:val="Definition List"/>
    <w:basedOn w:val="Normal"/>
    <w:next w:val="DefinitionTerm"/>
    <w:pPr>
      <w:autoSpaceDE w:val="0"/>
      <w:autoSpaceDN w:val="0"/>
      <w:adjustRightInd w:val="0"/>
      <w:ind w:left="360"/>
    </w:pPr>
    <w:rPr>
      <w:rFonts w:ascii="Times New Roman" w:hAnsi="Times New Roman"/>
      <w:szCs w:val="24"/>
    </w:rPr>
  </w:style>
  <w:style w:type="paragraph" w:customStyle="1" w:styleId="H1">
    <w:name w:val="H1"/>
    <w:basedOn w:val="Normal"/>
    <w:next w:val="Normal"/>
    <w:pPr>
      <w:keepNext/>
      <w:autoSpaceDE w:val="0"/>
      <w:autoSpaceDN w:val="0"/>
      <w:adjustRightInd w:val="0"/>
      <w:spacing w:before="100" w:after="100"/>
      <w:outlineLvl w:val="1"/>
    </w:pPr>
    <w:rPr>
      <w:rFonts w:ascii="Times New Roman" w:hAnsi="Times New Roman"/>
      <w:b/>
      <w:bCs/>
      <w:kern w:val="36"/>
      <w:sz w:val="48"/>
      <w:szCs w:val="48"/>
    </w:rPr>
  </w:style>
  <w:style w:type="paragraph" w:customStyle="1" w:styleId="H2">
    <w:name w:val="H2"/>
    <w:basedOn w:val="Normal"/>
    <w:next w:val="Normal"/>
    <w:pPr>
      <w:keepNext/>
      <w:autoSpaceDE w:val="0"/>
      <w:autoSpaceDN w:val="0"/>
      <w:adjustRightInd w:val="0"/>
      <w:spacing w:before="100" w:after="100"/>
      <w:outlineLvl w:val="2"/>
    </w:pPr>
    <w:rPr>
      <w:rFonts w:ascii="Times New Roman" w:hAnsi="Times New Roman"/>
      <w:b/>
      <w:bCs/>
      <w:sz w:val="36"/>
      <w:szCs w:val="36"/>
    </w:rPr>
  </w:style>
  <w:style w:type="paragraph" w:customStyle="1" w:styleId="H3">
    <w:name w:val="H3"/>
    <w:basedOn w:val="Normal"/>
    <w:next w:val="Normal"/>
    <w:pPr>
      <w:keepNext/>
      <w:autoSpaceDE w:val="0"/>
      <w:autoSpaceDN w:val="0"/>
      <w:adjustRightInd w:val="0"/>
      <w:spacing w:before="100" w:after="100"/>
      <w:outlineLvl w:val="3"/>
    </w:pPr>
    <w:rPr>
      <w:rFonts w:ascii="Times New Roman" w:hAnsi="Times New Roman"/>
      <w:b/>
      <w:bCs/>
      <w:sz w:val="28"/>
      <w:szCs w:val="28"/>
    </w:rPr>
  </w:style>
  <w:style w:type="paragraph" w:customStyle="1" w:styleId="H4">
    <w:name w:val="H4"/>
    <w:basedOn w:val="Normal"/>
    <w:next w:val="Normal"/>
    <w:pPr>
      <w:keepNext/>
      <w:autoSpaceDE w:val="0"/>
      <w:autoSpaceDN w:val="0"/>
      <w:adjustRightInd w:val="0"/>
      <w:spacing w:before="100" w:after="100"/>
      <w:outlineLvl w:val="4"/>
    </w:pPr>
    <w:rPr>
      <w:rFonts w:ascii="Times New Roman" w:hAnsi="Times New Roman"/>
      <w:b/>
      <w:bCs/>
      <w:szCs w:val="24"/>
    </w:rPr>
  </w:style>
  <w:style w:type="paragraph" w:customStyle="1" w:styleId="H5">
    <w:name w:val="H5"/>
    <w:basedOn w:val="Normal"/>
    <w:next w:val="Normal"/>
    <w:pPr>
      <w:keepNext/>
      <w:autoSpaceDE w:val="0"/>
      <w:autoSpaceDN w:val="0"/>
      <w:adjustRightInd w:val="0"/>
      <w:spacing w:before="100" w:after="100"/>
      <w:outlineLvl w:val="5"/>
    </w:pPr>
    <w:rPr>
      <w:rFonts w:ascii="Times New Roman" w:hAnsi="Times New Roman"/>
      <w:b/>
      <w:bCs/>
    </w:rPr>
  </w:style>
  <w:style w:type="paragraph" w:customStyle="1" w:styleId="H6">
    <w:name w:val="H6"/>
    <w:basedOn w:val="Normal"/>
    <w:next w:val="Normal"/>
    <w:pPr>
      <w:keepNext/>
      <w:autoSpaceDE w:val="0"/>
      <w:autoSpaceDN w:val="0"/>
      <w:adjustRightInd w:val="0"/>
      <w:spacing w:before="100" w:after="100"/>
      <w:outlineLvl w:val="6"/>
    </w:pPr>
    <w:rPr>
      <w:rFonts w:ascii="Times New Roman" w:hAnsi="Times New Roman"/>
      <w:b/>
      <w:bCs/>
      <w:sz w:val="16"/>
      <w:szCs w:val="16"/>
    </w:rPr>
  </w:style>
  <w:style w:type="paragraph" w:customStyle="1" w:styleId="Address">
    <w:name w:val="Address"/>
    <w:basedOn w:val="Normal"/>
    <w:next w:val="Normal"/>
    <w:pPr>
      <w:autoSpaceDE w:val="0"/>
      <w:autoSpaceDN w:val="0"/>
      <w:adjustRightInd w:val="0"/>
    </w:pPr>
    <w:rPr>
      <w:rFonts w:ascii="Times New Roman" w:hAnsi="Times New Roman"/>
      <w:i/>
      <w:iCs/>
      <w:szCs w:val="24"/>
    </w:rPr>
  </w:style>
  <w:style w:type="paragraph" w:customStyle="1" w:styleId="Blockquote">
    <w:name w:val="Blockquote"/>
    <w:basedOn w:val="Normal"/>
    <w:pPr>
      <w:autoSpaceDE w:val="0"/>
      <w:autoSpaceDN w:val="0"/>
      <w:adjustRightInd w:val="0"/>
      <w:spacing w:before="100" w:after="100"/>
      <w:ind w:left="360" w:right="360"/>
    </w:pPr>
    <w:rPr>
      <w:rFonts w:ascii="Times New Roman" w:hAnsi="Times New Roman"/>
      <w:szCs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styleId="z-BottomofForm">
    <w:name w:val="HTML Bottom of Form"/>
    <w:basedOn w:val="Normal"/>
    <w:next w:val="Normal"/>
    <w:hidden/>
    <w:pPr>
      <w:pBdr>
        <w:top w:val="double" w:sz="2" w:space="0" w:color="000000"/>
      </w:pBdr>
      <w:autoSpaceDE w:val="0"/>
      <w:autoSpaceDN w:val="0"/>
      <w:adjustRightInd w:val="0"/>
      <w:jc w:val="center"/>
    </w:pPr>
    <w:rPr>
      <w:rFonts w:ascii="Arial" w:hAnsi="Arial" w:cs="Arial"/>
      <w:vanish/>
      <w:sz w:val="16"/>
      <w:szCs w:val="16"/>
    </w:rPr>
  </w:style>
  <w:style w:type="paragraph" w:styleId="z-TopofForm">
    <w:name w:val="HTML Top of Form"/>
    <w:basedOn w:val="Normal"/>
    <w:next w:val="Normal"/>
    <w:hidden/>
    <w:pPr>
      <w:pBdr>
        <w:bottom w:val="double" w:sz="2" w:space="0" w:color="000000"/>
      </w:pBdr>
      <w:autoSpaceDE w:val="0"/>
      <w:autoSpaceDN w:val="0"/>
      <w:adjustRightInd w:val="0"/>
      <w:jc w:val="center"/>
    </w:pPr>
    <w:rPr>
      <w:rFonts w:ascii="Arial" w:hAnsi="Arial" w:cs="Arial"/>
      <w:vanish/>
      <w:sz w:val="16"/>
      <w:szCs w:val="16"/>
    </w:rPr>
  </w:style>
  <w:style w:type="paragraph" w:styleId="BodyTextIndent">
    <w:name w:val="Body Text Indent"/>
    <w:basedOn w:val="Normal"/>
    <w:pPr>
      <w:ind w:left="1260"/>
    </w:pPr>
  </w:style>
  <w:style w:type="paragraph" w:styleId="NormalWeb">
    <w:name w:val="Normal (Web)"/>
    <w:basedOn w:val="Normal"/>
    <w:pPr>
      <w:spacing w:before="100" w:beforeAutospacing="1" w:after="100" w:afterAutospacing="1"/>
    </w:pPr>
    <w:rPr>
      <w:rFonts w:ascii="Times New Roman" w:hAnsi="Times New Roman"/>
      <w:color w:val="000000"/>
      <w:szCs w:val="24"/>
    </w:rPr>
  </w:style>
  <w:style w:type="paragraph" w:styleId="BodyTextIndent2">
    <w:name w:val="Body Text Indent 2"/>
    <w:basedOn w:val="Normal"/>
    <w:pPr>
      <w:ind w:left="1980" w:hanging="540"/>
    </w:pPr>
  </w:style>
  <w:style w:type="character" w:styleId="PageNumber">
    <w:name w:val="page number"/>
    <w:basedOn w:val="DefaultParagraphFont"/>
  </w:style>
  <w:style w:type="paragraph" w:styleId="BodyTextIndent3">
    <w:name w:val="Body Text Indent 3"/>
    <w:basedOn w:val="Normal"/>
    <w:pPr>
      <w:ind w:left="1800"/>
    </w:pPr>
  </w:style>
  <w:style w:type="paragraph" w:styleId="BalloonText">
    <w:name w:val="Balloon Text"/>
    <w:basedOn w:val="Normal"/>
    <w:link w:val="BalloonTextChar"/>
    <w:rsid w:val="004C45FE"/>
    <w:rPr>
      <w:rFonts w:ascii="Tahoma" w:hAnsi="Tahoma" w:cs="Tahoma"/>
      <w:sz w:val="16"/>
      <w:szCs w:val="16"/>
    </w:rPr>
  </w:style>
  <w:style w:type="character" w:customStyle="1" w:styleId="BalloonTextChar">
    <w:name w:val="Balloon Text Char"/>
    <w:basedOn w:val="DefaultParagraphFont"/>
    <w:link w:val="BalloonText"/>
    <w:rsid w:val="004C4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Officina Sans ITC TT" w:hAnsi="Officina Sans ITC TT"/>
    </w:rPr>
  </w:style>
  <w:style w:type="paragraph" w:styleId="Heading1">
    <w:name w:val="heading 1"/>
    <w:basedOn w:val="Normal"/>
    <w:next w:val="Normal"/>
    <w:qFormat/>
    <w:pPr>
      <w:keepNext/>
      <w:ind w:left="2880"/>
      <w:outlineLvl w:val="0"/>
    </w:pPr>
    <w:rPr>
      <w:b/>
    </w:rPr>
  </w:style>
  <w:style w:type="paragraph" w:styleId="Heading2">
    <w:name w:val="heading 2"/>
    <w:basedOn w:val="Normal"/>
    <w:next w:val="Normal"/>
    <w:qFormat/>
    <w:pPr>
      <w:keepNext/>
      <w:pBdr>
        <w:top w:val="single" w:sz="6" w:space="0" w:color="auto"/>
        <w:left w:val="single" w:sz="6" w:space="0" w:color="auto"/>
        <w:bottom w:val="single" w:sz="6" w:space="0" w:color="auto"/>
        <w:right w:val="single" w:sz="6" w:space="0" w:color="auto"/>
      </w:pBdr>
      <w:shd w:val="solid" w:color="auto" w:fill="auto"/>
      <w:ind w:right="4320"/>
      <w:jc w:val="center"/>
      <w:outlineLvl w:val="1"/>
    </w:pPr>
    <w:rPr>
      <w:b/>
      <w:color w:val="FFFFFF"/>
      <w:sz w:val="1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left="1260"/>
      <w:outlineLvl w:val="3"/>
    </w:pPr>
    <w:rPr>
      <w:b/>
      <w:bCs/>
    </w:rPr>
  </w:style>
  <w:style w:type="paragraph" w:styleId="Heading5">
    <w:name w:val="heading 5"/>
    <w:basedOn w:val="Normal"/>
    <w:next w:val="Normal"/>
    <w:qFormat/>
    <w:pPr>
      <w:keepNext/>
      <w:ind w:left="1260"/>
      <w:outlineLvl w:val="4"/>
    </w:pPr>
    <w:rPr>
      <w:b/>
      <w:bCs/>
      <w:sz w:val="24"/>
    </w:rPr>
  </w:style>
  <w:style w:type="paragraph" w:styleId="Heading6">
    <w:name w:val="heading 6"/>
    <w:basedOn w:val="Normal"/>
    <w:next w:val="Normal"/>
    <w:qFormat/>
    <w:pPr>
      <w:keepNext/>
      <w:ind w:left="126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character" w:customStyle="1" w:styleId="eudoraheader">
    <w:name w:val="eudoraheader"/>
    <w:basedOn w:val="DefaultParagraphFont"/>
  </w:style>
  <w:style w:type="paragraph" w:styleId="BodyText">
    <w:name w:val="Body Text"/>
    <w:basedOn w:val="Normal"/>
    <w:pPr>
      <w:jc w:val="center"/>
    </w:pPr>
    <w:rPr>
      <w:b/>
      <w:bCs/>
      <w:color w:val="FFFFFF"/>
      <w:sz w:val="144"/>
    </w:rPr>
  </w:style>
  <w:style w:type="paragraph" w:customStyle="1" w:styleId="font525551">
    <w:name w:val="font525551"/>
    <w:basedOn w:val="Normal"/>
    <w:pPr>
      <w:spacing w:before="100" w:beforeAutospacing="1" w:after="100" w:afterAutospacing="1"/>
    </w:pPr>
    <w:rPr>
      <w:rFonts w:ascii="Arial" w:hAnsi="Arial" w:cs="Arial"/>
      <w:b/>
      <w:bCs/>
    </w:rPr>
  </w:style>
  <w:style w:type="paragraph" w:customStyle="1" w:styleId="font625551">
    <w:name w:val="font625551"/>
    <w:basedOn w:val="Normal"/>
    <w:pPr>
      <w:spacing w:before="100" w:beforeAutospacing="1" w:after="100" w:afterAutospacing="1"/>
    </w:pPr>
    <w:rPr>
      <w:rFonts w:ascii="Arial" w:hAnsi="Arial" w:cs="Arial"/>
      <w:b/>
      <w:bCs/>
      <w:color w:val="000000"/>
    </w:rPr>
  </w:style>
  <w:style w:type="paragraph" w:customStyle="1" w:styleId="xl1525551">
    <w:name w:val="xl1525551"/>
    <w:basedOn w:val="Normal"/>
    <w:pPr>
      <w:spacing w:before="100" w:beforeAutospacing="1" w:after="100" w:afterAutospacing="1"/>
      <w:textAlignment w:val="bottom"/>
    </w:pPr>
    <w:rPr>
      <w:rFonts w:ascii="Arial" w:hAnsi="Arial" w:cs="Arial"/>
    </w:rPr>
  </w:style>
  <w:style w:type="paragraph" w:customStyle="1" w:styleId="xl2425551">
    <w:name w:val="xl2425551"/>
    <w:basedOn w:val="Normal"/>
    <w:pPr>
      <w:spacing w:before="100" w:beforeAutospacing="1" w:after="100" w:afterAutospacing="1"/>
      <w:textAlignment w:val="bottom"/>
    </w:pPr>
    <w:rPr>
      <w:rFonts w:ascii="Arial" w:hAnsi="Arial" w:cs="Arial"/>
      <w:color w:val="000000"/>
    </w:rPr>
  </w:style>
  <w:style w:type="paragraph" w:customStyle="1" w:styleId="xl2525551">
    <w:name w:val="xl2525551"/>
    <w:basedOn w:val="Normal"/>
    <w:pPr>
      <w:spacing w:before="100" w:beforeAutospacing="1" w:after="100" w:afterAutospacing="1"/>
      <w:textAlignment w:val="bottom"/>
    </w:pPr>
    <w:rPr>
      <w:rFonts w:ascii="Arial" w:hAnsi="Arial" w:cs="Arial"/>
    </w:rPr>
  </w:style>
  <w:style w:type="paragraph" w:customStyle="1" w:styleId="xl2625551">
    <w:name w:val="xl2625551"/>
    <w:basedOn w:val="Normal"/>
    <w:pPr>
      <w:spacing w:before="100" w:beforeAutospacing="1" w:after="100" w:afterAutospacing="1"/>
      <w:textAlignment w:val="bottom"/>
    </w:pPr>
    <w:rPr>
      <w:rFonts w:ascii="Arial" w:hAnsi="Arial" w:cs="Arial"/>
      <w:color w:val="000000"/>
    </w:rPr>
  </w:style>
  <w:style w:type="paragraph" w:customStyle="1" w:styleId="xl2725551">
    <w:name w:val="xl2725551"/>
    <w:basedOn w:val="Normal"/>
    <w:pPr>
      <w:spacing w:before="100" w:beforeAutospacing="1" w:after="100" w:afterAutospacing="1"/>
      <w:textAlignment w:val="bottom"/>
    </w:pPr>
    <w:rPr>
      <w:rFonts w:ascii="Arial" w:hAnsi="Arial" w:cs="Arial"/>
      <w:color w:val="000000"/>
    </w:rPr>
  </w:style>
  <w:style w:type="paragraph" w:customStyle="1" w:styleId="xl2825551">
    <w:name w:val="xl2825551"/>
    <w:basedOn w:val="Normal"/>
    <w:pPr>
      <w:spacing w:before="100" w:beforeAutospacing="1" w:after="100" w:afterAutospacing="1"/>
      <w:textAlignment w:val="bottom"/>
    </w:pPr>
    <w:rPr>
      <w:rFonts w:ascii="Arial" w:hAnsi="Arial" w:cs="Arial"/>
    </w:rPr>
  </w:style>
  <w:style w:type="paragraph" w:customStyle="1" w:styleId="xl2925551">
    <w:name w:val="xl2925551"/>
    <w:basedOn w:val="Normal"/>
    <w:pPr>
      <w:spacing w:before="100" w:beforeAutospacing="1" w:after="100" w:afterAutospacing="1"/>
      <w:textAlignment w:val="top"/>
    </w:pPr>
    <w:rPr>
      <w:rFonts w:ascii="Arial" w:hAnsi="Arial" w:cs="Arial"/>
      <w:color w:val="000000"/>
    </w:rPr>
  </w:style>
  <w:style w:type="paragraph" w:customStyle="1" w:styleId="xl3025551">
    <w:name w:val="xl3025551"/>
    <w:basedOn w:val="Normal"/>
    <w:pPr>
      <w:spacing w:before="100" w:beforeAutospacing="1" w:after="100" w:afterAutospacing="1"/>
      <w:textAlignment w:val="top"/>
    </w:pPr>
    <w:rPr>
      <w:rFonts w:ascii="Arial" w:hAnsi="Arial" w:cs="Arial"/>
    </w:rPr>
  </w:style>
  <w:style w:type="paragraph" w:customStyle="1" w:styleId="xl3125551">
    <w:name w:val="xl3125551"/>
    <w:basedOn w:val="Normal"/>
    <w:pPr>
      <w:pBdr>
        <w:top w:val="single" w:sz="4" w:space="1" w:color="auto"/>
      </w:pBdr>
      <w:spacing w:before="100" w:beforeAutospacing="1" w:after="100" w:afterAutospacing="1"/>
      <w:textAlignment w:val="top"/>
    </w:pPr>
    <w:rPr>
      <w:rFonts w:ascii="Arial" w:hAnsi="Arial" w:cs="Arial"/>
      <w:color w:val="000000"/>
    </w:rPr>
  </w:style>
  <w:style w:type="paragraph" w:customStyle="1" w:styleId="xl3225551">
    <w:name w:val="xl3225551"/>
    <w:basedOn w:val="Normal"/>
    <w:pPr>
      <w:pBdr>
        <w:top w:val="single" w:sz="4" w:space="1" w:color="auto"/>
      </w:pBdr>
      <w:spacing w:before="100" w:beforeAutospacing="1" w:after="100" w:afterAutospacing="1"/>
      <w:textAlignment w:val="top"/>
    </w:pPr>
    <w:rPr>
      <w:rFonts w:ascii="Arial" w:hAnsi="Arial" w:cs="Arial"/>
    </w:rPr>
  </w:style>
  <w:style w:type="paragraph" w:customStyle="1" w:styleId="xl3325551">
    <w:name w:val="xl3325551"/>
    <w:basedOn w:val="Normal"/>
    <w:pPr>
      <w:pBdr>
        <w:top w:val="single" w:sz="4" w:space="1" w:color="auto"/>
      </w:pBdr>
      <w:spacing w:before="100" w:beforeAutospacing="1" w:after="100" w:afterAutospacing="1"/>
      <w:textAlignment w:val="top"/>
    </w:pPr>
    <w:rPr>
      <w:rFonts w:ascii="Arial" w:hAnsi="Arial" w:cs="Arial"/>
    </w:rPr>
  </w:style>
  <w:style w:type="paragraph" w:customStyle="1" w:styleId="xl3425551">
    <w:name w:val="xl3425551"/>
    <w:basedOn w:val="Normal"/>
    <w:pPr>
      <w:pBdr>
        <w:left w:val="single" w:sz="8" w:space="1" w:color="auto"/>
      </w:pBdr>
      <w:spacing w:before="100" w:beforeAutospacing="1" w:after="100" w:afterAutospacing="1"/>
      <w:jc w:val="center"/>
      <w:textAlignment w:val="top"/>
    </w:pPr>
    <w:rPr>
      <w:rFonts w:ascii="Arial" w:hAnsi="Arial" w:cs="Arial"/>
      <w:color w:val="000000"/>
    </w:rPr>
  </w:style>
  <w:style w:type="paragraph" w:customStyle="1" w:styleId="xl3525551">
    <w:name w:val="xl3525551"/>
    <w:basedOn w:val="Normal"/>
    <w:pPr>
      <w:spacing w:before="100" w:beforeAutospacing="1" w:after="100" w:afterAutospacing="1"/>
      <w:textAlignment w:val="top"/>
    </w:pPr>
    <w:rPr>
      <w:rFonts w:ascii="Arial" w:hAnsi="Arial" w:cs="Arial"/>
    </w:rPr>
  </w:style>
  <w:style w:type="paragraph" w:customStyle="1" w:styleId="xl3625551">
    <w:name w:val="xl3625551"/>
    <w:basedOn w:val="Normal"/>
    <w:pPr>
      <w:pBdr>
        <w:right w:val="single" w:sz="8" w:space="1" w:color="auto"/>
      </w:pBdr>
      <w:spacing w:before="100" w:beforeAutospacing="1" w:after="100" w:afterAutospacing="1"/>
      <w:textAlignment w:val="top"/>
    </w:pPr>
    <w:rPr>
      <w:rFonts w:ascii="Arial" w:hAnsi="Arial" w:cs="Arial"/>
    </w:rPr>
  </w:style>
  <w:style w:type="paragraph" w:customStyle="1" w:styleId="xl3725551">
    <w:name w:val="xl3725551"/>
    <w:basedOn w:val="Normal"/>
    <w:pPr>
      <w:pBdr>
        <w:left w:val="single" w:sz="8" w:space="1" w:color="auto"/>
      </w:pBdr>
      <w:spacing w:before="100" w:beforeAutospacing="1" w:after="100" w:afterAutospacing="1"/>
      <w:jc w:val="center"/>
      <w:textAlignment w:val="top"/>
    </w:pPr>
    <w:rPr>
      <w:rFonts w:ascii="Arial" w:hAnsi="Arial" w:cs="Arial"/>
    </w:rPr>
  </w:style>
  <w:style w:type="paragraph" w:customStyle="1" w:styleId="xl3825551">
    <w:name w:val="xl3825551"/>
    <w:basedOn w:val="Normal"/>
    <w:pPr>
      <w:pBdr>
        <w:top w:val="single" w:sz="4" w:space="1" w:color="auto"/>
        <w:left w:val="single" w:sz="8" w:space="1" w:color="auto"/>
      </w:pBdr>
      <w:spacing w:before="100" w:beforeAutospacing="1" w:after="100" w:afterAutospacing="1"/>
      <w:jc w:val="center"/>
      <w:textAlignment w:val="top"/>
    </w:pPr>
    <w:rPr>
      <w:rFonts w:ascii="Arial" w:hAnsi="Arial" w:cs="Arial"/>
      <w:color w:val="000000"/>
    </w:rPr>
  </w:style>
  <w:style w:type="paragraph" w:customStyle="1" w:styleId="xl3925551">
    <w:name w:val="xl3925551"/>
    <w:basedOn w:val="Normal"/>
    <w:pPr>
      <w:pBdr>
        <w:top w:val="single" w:sz="4" w:space="1" w:color="auto"/>
        <w:right w:val="single" w:sz="8" w:space="1" w:color="auto"/>
      </w:pBdr>
      <w:spacing w:before="100" w:beforeAutospacing="1" w:after="100" w:afterAutospacing="1"/>
      <w:textAlignment w:val="top"/>
    </w:pPr>
    <w:rPr>
      <w:rFonts w:ascii="Arial" w:hAnsi="Arial" w:cs="Arial"/>
    </w:rPr>
  </w:style>
  <w:style w:type="paragraph" w:customStyle="1" w:styleId="xl4025551">
    <w:name w:val="xl4025551"/>
    <w:basedOn w:val="Normal"/>
    <w:pPr>
      <w:pBdr>
        <w:right w:val="single" w:sz="8" w:space="1" w:color="auto"/>
      </w:pBdr>
      <w:spacing w:before="100" w:beforeAutospacing="1" w:after="100" w:afterAutospacing="1"/>
      <w:textAlignment w:val="top"/>
    </w:pPr>
    <w:rPr>
      <w:rFonts w:ascii="Arial" w:hAnsi="Arial" w:cs="Arial"/>
      <w:color w:val="000000"/>
    </w:rPr>
  </w:style>
  <w:style w:type="paragraph" w:customStyle="1" w:styleId="xl4125551">
    <w:name w:val="xl4125551"/>
    <w:basedOn w:val="Normal"/>
    <w:pPr>
      <w:pBdr>
        <w:top w:val="single" w:sz="4" w:space="1" w:color="auto"/>
        <w:right w:val="single" w:sz="8" w:space="1" w:color="auto"/>
      </w:pBdr>
      <w:spacing w:before="100" w:beforeAutospacing="1" w:after="100" w:afterAutospacing="1"/>
      <w:textAlignment w:val="top"/>
    </w:pPr>
    <w:rPr>
      <w:rFonts w:ascii="Arial" w:hAnsi="Arial" w:cs="Arial"/>
      <w:color w:val="000000"/>
    </w:rPr>
  </w:style>
  <w:style w:type="paragraph" w:customStyle="1" w:styleId="xl4225551">
    <w:name w:val="xl4225551"/>
    <w:basedOn w:val="Normal"/>
    <w:pPr>
      <w:pBdr>
        <w:left w:val="single" w:sz="8" w:space="1" w:color="auto"/>
      </w:pBdr>
      <w:spacing w:before="100" w:beforeAutospacing="1" w:after="100" w:afterAutospacing="1"/>
      <w:jc w:val="center"/>
      <w:textAlignment w:val="bottom"/>
    </w:pPr>
    <w:rPr>
      <w:rFonts w:ascii="Arial" w:hAnsi="Arial" w:cs="Arial"/>
    </w:rPr>
  </w:style>
  <w:style w:type="paragraph" w:customStyle="1" w:styleId="xl4325551">
    <w:name w:val="xl4325551"/>
    <w:basedOn w:val="Normal"/>
    <w:pPr>
      <w:spacing w:before="100" w:beforeAutospacing="1" w:after="100" w:afterAutospacing="1"/>
      <w:textAlignment w:val="bottom"/>
    </w:pPr>
    <w:rPr>
      <w:rFonts w:ascii="Arial" w:hAnsi="Arial" w:cs="Arial"/>
    </w:rPr>
  </w:style>
  <w:style w:type="paragraph" w:customStyle="1" w:styleId="xl4425551">
    <w:name w:val="xl4425551"/>
    <w:basedOn w:val="Normal"/>
    <w:pPr>
      <w:pBdr>
        <w:top w:val="single" w:sz="4" w:space="1" w:color="auto"/>
        <w:left w:val="single" w:sz="8" w:space="1" w:color="auto"/>
        <w:bottom w:val="single" w:sz="8" w:space="0" w:color="auto"/>
        <w:right w:val="single" w:sz="4" w:space="1" w:color="auto"/>
      </w:pBdr>
      <w:spacing w:before="100" w:beforeAutospacing="1" w:after="100" w:afterAutospacing="1"/>
      <w:textAlignment w:val="bottom"/>
    </w:pPr>
    <w:rPr>
      <w:rFonts w:ascii="Arial" w:hAnsi="Arial" w:cs="Arial"/>
    </w:rPr>
  </w:style>
  <w:style w:type="paragraph" w:customStyle="1" w:styleId="xl4525551">
    <w:name w:val="xl4525551"/>
    <w:basedOn w:val="Normal"/>
    <w:pPr>
      <w:pBdr>
        <w:top w:val="single" w:sz="4" w:space="1" w:color="auto"/>
        <w:left w:val="single" w:sz="4" w:space="1" w:color="auto"/>
        <w:bottom w:val="single" w:sz="8" w:space="0" w:color="auto"/>
        <w:right w:val="single" w:sz="4" w:space="1" w:color="auto"/>
      </w:pBdr>
      <w:spacing w:before="100" w:beforeAutospacing="1" w:after="100" w:afterAutospacing="1"/>
      <w:textAlignment w:val="bottom"/>
    </w:pPr>
    <w:rPr>
      <w:rFonts w:ascii="Arial" w:hAnsi="Arial" w:cs="Arial"/>
    </w:rPr>
  </w:style>
  <w:style w:type="paragraph" w:customStyle="1" w:styleId="xl4625551">
    <w:name w:val="xl4625551"/>
    <w:basedOn w:val="Normal"/>
    <w:pPr>
      <w:pBdr>
        <w:top w:val="single" w:sz="8" w:space="1" w:color="auto"/>
        <w:left w:val="single" w:sz="8" w:space="1" w:color="auto"/>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725551">
    <w:name w:val="xl4725551"/>
    <w:basedOn w:val="Normal"/>
    <w:pPr>
      <w:pBdr>
        <w:top w:val="single" w:sz="8" w:space="1" w:color="auto"/>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825551">
    <w:name w:val="xl4825551"/>
    <w:basedOn w:val="Normal"/>
    <w:pPr>
      <w:pBdr>
        <w:top w:val="single" w:sz="8" w:space="1" w:color="auto"/>
        <w:bottom w:val="single" w:sz="4" w:space="0" w:color="auto"/>
        <w:right w:val="single" w:sz="8" w:space="1" w:color="auto"/>
      </w:pBdr>
      <w:spacing w:before="100" w:beforeAutospacing="1" w:after="100" w:afterAutospacing="1"/>
      <w:jc w:val="center"/>
      <w:textAlignment w:val="top"/>
    </w:pPr>
    <w:rPr>
      <w:rFonts w:ascii="Arial" w:hAnsi="Arial" w:cs="Arial"/>
      <w:b/>
      <w:bCs/>
      <w:color w:val="000000"/>
    </w:rPr>
  </w:style>
  <w:style w:type="paragraph" w:customStyle="1" w:styleId="xl4925551">
    <w:name w:val="xl4925551"/>
    <w:basedOn w:val="Normal"/>
    <w:pPr>
      <w:spacing w:before="100" w:beforeAutospacing="1" w:after="100" w:afterAutospacing="1"/>
      <w:ind w:firstLineChars="100" w:firstLine="100"/>
      <w:textAlignment w:val="top"/>
    </w:pPr>
    <w:rPr>
      <w:rFonts w:ascii="Arial" w:hAnsi="Arial" w:cs="Arial"/>
      <w:color w:val="000000"/>
    </w:rPr>
  </w:style>
  <w:style w:type="paragraph" w:customStyle="1" w:styleId="xl5025551">
    <w:name w:val="xl5025551"/>
    <w:basedOn w:val="Normal"/>
    <w:pPr>
      <w:spacing w:before="100" w:beforeAutospacing="1" w:after="100" w:afterAutospacing="1"/>
      <w:ind w:firstLineChars="100" w:firstLine="100"/>
      <w:textAlignment w:val="top"/>
    </w:pPr>
    <w:rPr>
      <w:rFonts w:ascii="Arial" w:hAnsi="Arial" w:cs="Arial"/>
    </w:rPr>
  </w:style>
  <w:style w:type="paragraph" w:customStyle="1" w:styleId="xl5125551">
    <w:name w:val="xl5125551"/>
    <w:basedOn w:val="Normal"/>
    <w:pPr>
      <w:spacing w:before="100" w:beforeAutospacing="1" w:after="100" w:afterAutospacing="1"/>
      <w:ind w:firstLineChars="100" w:firstLine="100"/>
      <w:textAlignment w:val="top"/>
    </w:pPr>
    <w:rPr>
      <w:rFonts w:ascii="Arial" w:hAnsi="Arial" w:cs="Arial"/>
    </w:rPr>
  </w:style>
  <w:style w:type="paragraph" w:customStyle="1" w:styleId="xl5225551">
    <w:name w:val="xl5225551"/>
    <w:basedOn w:val="Normal"/>
    <w:pPr>
      <w:pBdr>
        <w:top w:val="single" w:sz="4" w:space="0" w:color="auto"/>
      </w:pBdr>
      <w:spacing w:before="100" w:beforeAutospacing="1" w:after="100" w:afterAutospacing="1"/>
      <w:ind w:firstLineChars="100" w:firstLine="100"/>
      <w:textAlignment w:val="top"/>
    </w:pPr>
    <w:rPr>
      <w:rFonts w:ascii="Arial" w:hAnsi="Arial" w:cs="Arial"/>
      <w:color w:val="000000"/>
    </w:rPr>
  </w:style>
  <w:style w:type="paragraph" w:customStyle="1" w:styleId="xl5325551">
    <w:name w:val="xl5325551"/>
    <w:basedOn w:val="Normal"/>
    <w:pPr>
      <w:pBdr>
        <w:bottom w:val="single" w:sz="4" w:space="0" w:color="auto"/>
      </w:pBdr>
      <w:spacing w:before="100" w:beforeAutospacing="1" w:after="100" w:afterAutospacing="1"/>
      <w:ind w:firstLineChars="100" w:firstLine="100"/>
      <w:textAlignment w:val="top"/>
    </w:pPr>
    <w:rPr>
      <w:rFonts w:ascii="Arial" w:hAnsi="Arial" w:cs="Arial"/>
      <w:color w:val="000000"/>
    </w:rPr>
  </w:style>
  <w:style w:type="paragraph" w:customStyle="1" w:styleId="xl5425551">
    <w:name w:val="xl5425551"/>
    <w:basedOn w:val="Normal"/>
    <w:pPr>
      <w:pBdr>
        <w:top w:val="single" w:sz="4" w:space="0" w:color="auto"/>
      </w:pBdr>
      <w:spacing w:before="100" w:beforeAutospacing="1" w:after="100" w:afterAutospacing="1"/>
      <w:ind w:firstLineChars="100" w:firstLine="100"/>
      <w:textAlignment w:val="top"/>
    </w:pPr>
    <w:rPr>
      <w:rFonts w:ascii="Arial" w:hAnsi="Arial" w:cs="Arial"/>
    </w:rPr>
  </w:style>
  <w:style w:type="paragraph" w:customStyle="1" w:styleId="xl5525551">
    <w:name w:val="xl5525551"/>
    <w:basedOn w:val="Normal"/>
    <w:pPr>
      <w:pBdr>
        <w:bottom w:val="single" w:sz="4" w:space="0" w:color="auto"/>
        <w:right w:val="single" w:sz="8" w:space="1" w:color="auto"/>
      </w:pBdr>
      <w:spacing w:before="100" w:beforeAutospacing="1" w:after="100" w:afterAutospacing="1"/>
      <w:textAlignment w:val="top"/>
    </w:pPr>
    <w:rPr>
      <w:rFonts w:ascii="Arial" w:hAnsi="Arial" w:cs="Arial"/>
    </w:rPr>
  </w:style>
  <w:style w:type="paragraph" w:customStyle="1" w:styleId="xl5625551">
    <w:name w:val="xl5625551"/>
    <w:basedOn w:val="Normal"/>
    <w:pPr>
      <w:pBdr>
        <w:bottom w:val="single" w:sz="4" w:space="0" w:color="auto"/>
      </w:pBdr>
      <w:spacing w:before="100" w:beforeAutospacing="1" w:after="100" w:afterAutospacing="1"/>
      <w:textAlignment w:val="top"/>
    </w:pPr>
    <w:rPr>
      <w:rFonts w:ascii="Arial" w:hAnsi="Arial" w:cs="Arial"/>
      <w:color w:val="000000"/>
    </w:rPr>
  </w:style>
  <w:style w:type="paragraph" w:customStyle="1" w:styleId="xl5725551">
    <w:name w:val="xl5725551"/>
    <w:basedOn w:val="Normal"/>
    <w:pPr>
      <w:spacing w:before="100" w:beforeAutospacing="1" w:after="100" w:afterAutospacing="1"/>
      <w:jc w:val="right"/>
      <w:textAlignment w:val="bottom"/>
    </w:pPr>
    <w:rPr>
      <w:rFonts w:ascii="Arial" w:hAnsi="Arial" w:cs="Arial"/>
    </w:rPr>
  </w:style>
  <w:style w:type="paragraph" w:customStyle="1" w:styleId="xl5825551">
    <w:name w:val="xl5825551"/>
    <w:basedOn w:val="Normal"/>
    <w:pPr>
      <w:spacing w:before="100" w:beforeAutospacing="1" w:after="100" w:afterAutospacing="1"/>
      <w:textAlignment w:val="bottom"/>
    </w:pPr>
    <w:rPr>
      <w:rFonts w:ascii="Arial" w:hAnsi="Arial" w:cs="Arial"/>
    </w:rPr>
  </w:style>
  <w:style w:type="paragraph" w:customStyle="1" w:styleId="xl5925551">
    <w:name w:val="xl5925551"/>
    <w:basedOn w:val="Normal"/>
    <w:pPr>
      <w:spacing w:before="100" w:beforeAutospacing="1" w:after="100" w:afterAutospacing="1"/>
      <w:textAlignment w:val="bottom"/>
    </w:pPr>
    <w:rPr>
      <w:rFonts w:ascii="Arial" w:hAnsi="Arial" w:cs="Arial"/>
    </w:rPr>
  </w:style>
  <w:style w:type="paragraph" w:customStyle="1" w:styleId="xl6025551">
    <w:name w:val="xl6025551"/>
    <w:basedOn w:val="Normal"/>
    <w:pPr>
      <w:spacing w:before="100" w:beforeAutospacing="1" w:after="100" w:afterAutospacing="1"/>
      <w:ind w:firstLineChars="100" w:firstLine="100"/>
      <w:textAlignment w:val="top"/>
    </w:pPr>
    <w:rPr>
      <w:rFonts w:ascii="Arial" w:hAnsi="Arial" w:cs="Arial"/>
      <w:color w:val="000000"/>
    </w:rPr>
  </w:style>
  <w:style w:type="paragraph" w:customStyle="1" w:styleId="xl6125551">
    <w:name w:val="xl6125551"/>
    <w:basedOn w:val="Normal"/>
    <w:pPr>
      <w:pBdr>
        <w:right w:val="single" w:sz="8" w:space="1" w:color="auto"/>
      </w:pBdr>
      <w:spacing w:before="100" w:beforeAutospacing="1" w:after="100" w:afterAutospacing="1"/>
      <w:textAlignment w:val="bottom"/>
    </w:pPr>
    <w:rPr>
      <w:rFonts w:ascii="Arial" w:hAnsi="Arial" w:cs="Arial"/>
    </w:rPr>
  </w:style>
  <w:style w:type="paragraph" w:customStyle="1" w:styleId="xl6225551">
    <w:name w:val="xl6225551"/>
    <w:basedOn w:val="Normal"/>
    <w:pPr>
      <w:pBdr>
        <w:left w:val="single" w:sz="4" w:space="9" w:color="auto"/>
        <w:bottom w:val="single" w:sz="8" w:space="0" w:color="auto"/>
      </w:pBdr>
      <w:spacing w:before="100" w:beforeAutospacing="1" w:after="100" w:afterAutospacing="1"/>
      <w:ind w:firstLineChars="100" w:firstLine="100"/>
      <w:textAlignment w:val="top"/>
    </w:pPr>
    <w:rPr>
      <w:rFonts w:ascii="Arial" w:hAnsi="Arial" w:cs="Arial"/>
      <w:color w:val="000000"/>
    </w:rPr>
  </w:style>
  <w:style w:type="paragraph" w:customStyle="1" w:styleId="xl6325551">
    <w:name w:val="xl6325551"/>
    <w:basedOn w:val="Normal"/>
    <w:pPr>
      <w:pBdr>
        <w:bottom w:val="single" w:sz="8" w:space="0" w:color="auto"/>
      </w:pBdr>
      <w:spacing w:before="100" w:beforeAutospacing="1" w:after="100" w:afterAutospacing="1"/>
      <w:textAlignment w:val="bottom"/>
    </w:pPr>
    <w:rPr>
      <w:rFonts w:ascii="Arial" w:hAnsi="Arial" w:cs="Arial"/>
    </w:rPr>
  </w:style>
  <w:style w:type="paragraph" w:customStyle="1" w:styleId="xl6425551">
    <w:name w:val="xl6425551"/>
    <w:basedOn w:val="Normal"/>
    <w:pPr>
      <w:pBdr>
        <w:bottom w:val="single" w:sz="8" w:space="0" w:color="auto"/>
        <w:right w:val="single" w:sz="8" w:space="1" w:color="auto"/>
      </w:pBdr>
      <w:spacing w:before="100" w:beforeAutospacing="1" w:after="100" w:afterAutospacing="1"/>
      <w:textAlignment w:val="bottom"/>
    </w:pPr>
    <w:rPr>
      <w:rFonts w:ascii="Arial" w:hAnsi="Arial" w:cs="Arial"/>
    </w:rPr>
  </w:style>
  <w:style w:type="paragraph" w:customStyle="1" w:styleId="xl6525551">
    <w:name w:val="xl6525551"/>
    <w:basedOn w:val="Normal"/>
    <w:pPr>
      <w:pBdr>
        <w:bottom w:val="single" w:sz="4" w:space="0" w:color="auto"/>
      </w:pBdr>
      <w:spacing w:before="100" w:beforeAutospacing="1" w:after="100" w:afterAutospacing="1"/>
      <w:textAlignment w:val="top"/>
    </w:pPr>
    <w:rPr>
      <w:rFonts w:ascii="Arial" w:hAnsi="Arial" w:cs="Arial"/>
    </w:rPr>
  </w:style>
  <w:style w:type="paragraph" w:customStyle="1" w:styleId="xl6625551">
    <w:name w:val="xl6625551"/>
    <w:basedOn w:val="Normal"/>
    <w:pPr>
      <w:pBdr>
        <w:bottom w:val="single" w:sz="4" w:space="0" w:color="auto"/>
      </w:pBdr>
      <w:spacing w:before="100" w:beforeAutospacing="1" w:after="100" w:afterAutospacing="1"/>
      <w:ind w:firstLineChars="100" w:firstLine="100"/>
      <w:textAlignment w:val="top"/>
    </w:pPr>
    <w:rPr>
      <w:rFonts w:ascii="Arial" w:hAnsi="Arial" w:cs="Arial"/>
    </w:rPr>
  </w:style>
  <w:style w:type="paragraph" w:customStyle="1" w:styleId="xl6725551">
    <w:name w:val="xl6725551"/>
    <w:basedOn w:val="Normal"/>
    <w:pPr>
      <w:pBdr>
        <w:left w:val="single" w:sz="4" w:space="1" w:color="auto"/>
      </w:pBdr>
      <w:spacing w:before="100" w:beforeAutospacing="1" w:after="100" w:afterAutospacing="1"/>
      <w:textAlignment w:val="bottom"/>
    </w:pPr>
    <w:rPr>
      <w:rFonts w:ascii="Arial" w:hAnsi="Arial" w:cs="Arial"/>
    </w:rPr>
  </w:style>
  <w:style w:type="paragraph" w:customStyle="1" w:styleId="DefinitionTerm">
    <w:name w:val="Definition Term"/>
    <w:basedOn w:val="Normal"/>
    <w:next w:val="DefinitionList"/>
    <w:pPr>
      <w:autoSpaceDE w:val="0"/>
      <w:autoSpaceDN w:val="0"/>
      <w:adjustRightInd w:val="0"/>
    </w:pPr>
    <w:rPr>
      <w:rFonts w:ascii="Times New Roman" w:hAnsi="Times New Roman"/>
      <w:szCs w:val="24"/>
    </w:rPr>
  </w:style>
  <w:style w:type="paragraph" w:customStyle="1" w:styleId="DefinitionList">
    <w:name w:val="Definition List"/>
    <w:basedOn w:val="Normal"/>
    <w:next w:val="DefinitionTerm"/>
    <w:pPr>
      <w:autoSpaceDE w:val="0"/>
      <w:autoSpaceDN w:val="0"/>
      <w:adjustRightInd w:val="0"/>
      <w:ind w:left="360"/>
    </w:pPr>
    <w:rPr>
      <w:rFonts w:ascii="Times New Roman" w:hAnsi="Times New Roman"/>
      <w:szCs w:val="24"/>
    </w:rPr>
  </w:style>
  <w:style w:type="paragraph" w:customStyle="1" w:styleId="H1">
    <w:name w:val="H1"/>
    <w:basedOn w:val="Normal"/>
    <w:next w:val="Normal"/>
    <w:pPr>
      <w:keepNext/>
      <w:autoSpaceDE w:val="0"/>
      <w:autoSpaceDN w:val="0"/>
      <w:adjustRightInd w:val="0"/>
      <w:spacing w:before="100" w:after="100"/>
      <w:outlineLvl w:val="1"/>
    </w:pPr>
    <w:rPr>
      <w:rFonts w:ascii="Times New Roman" w:hAnsi="Times New Roman"/>
      <w:b/>
      <w:bCs/>
      <w:kern w:val="36"/>
      <w:sz w:val="48"/>
      <w:szCs w:val="48"/>
    </w:rPr>
  </w:style>
  <w:style w:type="paragraph" w:customStyle="1" w:styleId="H2">
    <w:name w:val="H2"/>
    <w:basedOn w:val="Normal"/>
    <w:next w:val="Normal"/>
    <w:pPr>
      <w:keepNext/>
      <w:autoSpaceDE w:val="0"/>
      <w:autoSpaceDN w:val="0"/>
      <w:adjustRightInd w:val="0"/>
      <w:spacing w:before="100" w:after="100"/>
      <w:outlineLvl w:val="2"/>
    </w:pPr>
    <w:rPr>
      <w:rFonts w:ascii="Times New Roman" w:hAnsi="Times New Roman"/>
      <w:b/>
      <w:bCs/>
      <w:sz w:val="36"/>
      <w:szCs w:val="36"/>
    </w:rPr>
  </w:style>
  <w:style w:type="paragraph" w:customStyle="1" w:styleId="H3">
    <w:name w:val="H3"/>
    <w:basedOn w:val="Normal"/>
    <w:next w:val="Normal"/>
    <w:pPr>
      <w:keepNext/>
      <w:autoSpaceDE w:val="0"/>
      <w:autoSpaceDN w:val="0"/>
      <w:adjustRightInd w:val="0"/>
      <w:spacing w:before="100" w:after="100"/>
      <w:outlineLvl w:val="3"/>
    </w:pPr>
    <w:rPr>
      <w:rFonts w:ascii="Times New Roman" w:hAnsi="Times New Roman"/>
      <w:b/>
      <w:bCs/>
      <w:sz w:val="28"/>
      <w:szCs w:val="28"/>
    </w:rPr>
  </w:style>
  <w:style w:type="paragraph" w:customStyle="1" w:styleId="H4">
    <w:name w:val="H4"/>
    <w:basedOn w:val="Normal"/>
    <w:next w:val="Normal"/>
    <w:pPr>
      <w:keepNext/>
      <w:autoSpaceDE w:val="0"/>
      <w:autoSpaceDN w:val="0"/>
      <w:adjustRightInd w:val="0"/>
      <w:spacing w:before="100" w:after="100"/>
      <w:outlineLvl w:val="4"/>
    </w:pPr>
    <w:rPr>
      <w:rFonts w:ascii="Times New Roman" w:hAnsi="Times New Roman"/>
      <w:b/>
      <w:bCs/>
      <w:szCs w:val="24"/>
    </w:rPr>
  </w:style>
  <w:style w:type="paragraph" w:customStyle="1" w:styleId="H5">
    <w:name w:val="H5"/>
    <w:basedOn w:val="Normal"/>
    <w:next w:val="Normal"/>
    <w:pPr>
      <w:keepNext/>
      <w:autoSpaceDE w:val="0"/>
      <w:autoSpaceDN w:val="0"/>
      <w:adjustRightInd w:val="0"/>
      <w:spacing w:before="100" w:after="100"/>
      <w:outlineLvl w:val="5"/>
    </w:pPr>
    <w:rPr>
      <w:rFonts w:ascii="Times New Roman" w:hAnsi="Times New Roman"/>
      <w:b/>
      <w:bCs/>
    </w:rPr>
  </w:style>
  <w:style w:type="paragraph" w:customStyle="1" w:styleId="H6">
    <w:name w:val="H6"/>
    <w:basedOn w:val="Normal"/>
    <w:next w:val="Normal"/>
    <w:pPr>
      <w:keepNext/>
      <w:autoSpaceDE w:val="0"/>
      <w:autoSpaceDN w:val="0"/>
      <w:adjustRightInd w:val="0"/>
      <w:spacing w:before="100" w:after="100"/>
      <w:outlineLvl w:val="6"/>
    </w:pPr>
    <w:rPr>
      <w:rFonts w:ascii="Times New Roman" w:hAnsi="Times New Roman"/>
      <w:b/>
      <w:bCs/>
      <w:sz w:val="16"/>
      <w:szCs w:val="16"/>
    </w:rPr>
  </w:style>
  <w:style w:type="paragraph" w:customStyle="1" w:styleId="Address">
    <w:name w:val="Address"/>
    <w:basedOn w:val="Normal"/>
    <w:next w:val="Normal"/>
    <w:pPr>
      <w:autoSpaceDE w:val="0"/>
      <w:autoSpaceDN w:val="0"/>
      <w:adjustRightInd w:val="0"/>
    </w:pPr>
    <w:rPr>
      <w:rFonts w:ascii="Times New Roman" w:hAnsi="Times New Roman"/>
      <w:i/>
      <w:iCs/>
      <w:szCs w:val="24"/>
    </w:rPr>
  </w:style>
  <w:style w:type="paragraph" w:customStyle="1" w:styleId="Blockquote">
    <w:name w:val="Blockquote"/>
    <w:basedOn w:val="Normal"/>
    <w:pPr>
      <w:autoSpaceDE w:val="0"/>
      <w:autoSpaceDN w:val="0"/>
      <w:adjustRightInd w:val="0"/>
      <w:spacing w:before="100" w:after="100"/>
      <w:ind w:left="360" w:right="360"/>
    </w:pPr>
    <w:rPr>
      <w:rFonts w:ascii="Times New Roman" w:hAnsi="Times New Roman"/>
      <w:szCs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styleId="z-BottomofForm">
    <w:name w:val="HTML Bottom of Form"/>
    <w:basedOn w:val="Normal"/>
    <w:next w:val="Normal"/>
    <w:hidden/>
    <w:pPr>
      <w:pBdr>
        <w:top w:val="double" w:sz="2" w:space="0" w:color="000000"/>
      </w:pBdr>
      <w:autoSpaceDE w:val="0"/>
      <w:autoSpaceDN w:val="0"/>
      <w:adjustRightInd w:val="0"/>
      <w:jc w:val="center"/>
    </w:pPr>
    <w:rPr>
      <w:rFonts w:ascii="Arial" w:hAnsi="Arial" w:cs="Arial"/>
      <w:vanish/>
      <w:sz w:val="16"/>
      <w:szCs w:val="16"/>
    </w:rPr>
  </w:style>
  <w:style w:type="paragraph" w:styleId="z-TopofForm">
    <w:name w:val="HTML Top of Form"/>
    <w:basedOn w:val="Normal"/>
    <w:next w:val="Normal"/>
    <w:hidden/>
    <w:pPr>
      <w:pBdr>
        <w:bottom w:val="double" w:sz="2" w:space="0" w:color="000000"/>
      </w:pBdr>
      <w:autoSpaceDE w:val="0"/>
      <w:autoSpaceDN w:val="0"/>
      <w:adjustRightInd w:val="0"/>
      <w:jc w:val="center"/>
    </w:pPr>
    <w:rPr>
      <w:rFonts w:ascii="Arial" w:hAnsi="Arial" w:cs="Arial"/>
      <w:vanish/>
      <w:sz w:val="16"/>
      <w:szCs w:val="16"/>
    </w:rPr>
  </w:style>
  <w:style w:type="paragraph" w:styleId="BodyTextIndent">
    <w:name w:val="Body Text Indent"/>
    <w:basedOn w:val="Normal"/>
    <w:pPr>
      <w:ind w:left="1260"/>
    </w:pPr>
  </w:style>
  <w:style w:type="paragraph" w:styleId="NormalWeb">
    <w:name w:val="Normal (Web)"/>
    <w:basedOn w:val="Normal"/>
    <w:pPr>
      <w:spacing w:before="100" w:beforeAutospacing="1" w:after="100" w:afterAutospacing="1"/>
    </w:pPr>
    <w:rPr>
      <w:rFonts w:ascii="Times New Roman" w:hAnsi="Times New Roman"/>
      <w:color w:val="000000"/>
      <w:szCs w:val="24"/>
    </w:rPr>
  </w:style>
  <w:style w:type="paragraph" w:styleId="BodyTextIndent2">
    <w:name w:val="Body Text Indent 2"/>
    <w:basedOn w:val="Normal"/>
    <w:pPr>
      <w:ind w:left="1980" w:hanging="540"/>
    </w:pPr>
  </w:style>
  <w:style w:type="character" w:styleId="PageNumber">
    <w:name w:val="page number"/>
    <w:basedOn w:val="DefaultParagraphFont"/>
  </w:style>
  <w:style w:type="paragraph" w:styleId="BodyTextIndent3">
    <w:name w:val="Body Text Indent 3"/>
    <w:basedOn w:val="Normal"/>
    <w:pPr>
      <w:ind w:left="1800"/>
    </w:pPr>
  </w:style>
  <w:style w:type="paragraph" w:styleId="BalloonText">
    <w:name w:val="Balloon Text"/>
    <w:basedOn w:val="Normal"/>
    <w:link w:val="BalloonTextChar"/>
    <w:rsid w:val="004C45FE"/>
    <w:rPr>
      <w:rFonts w:ascii="Tahoma" w:hAnsi="Tahoma" w:cs="Tahoma"/>
      <w:sz w:val="16"/>
      <w:szCs w:val="16"/>
    </w:rPr>
  </w:style>
  <w:style w:type="character" w:customStyle="1" w:styleId="BalloonTextChar">
    <w:name w:val="Balloon Text Char"/>
    <w:basedOn w:val="DefaultParagraphFont"/>
    <w:link w:val="BalloonText"/>
    <w:rsid w:val="004C4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handout template</vt:lpstr>
    </vt:vector>
  </TitlesOfParts>
  <Company>Product Development</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template</dc:title>
  <dc:creator>IDEO Network User</dc:creator>
  <cp:lastModifiedBy>Joel W. Burdick</cp:lastModifiedBy>
  <cp:revision>75</cp:revision>
  <cp:lastPrinted>2004-04-22T15:38:00Z</cp:lastPrinted>
  <dcterms:created xsi:type="dcterms:W3CDTF">2014-04-27T19:17:00Z</dcterms:created>
  <dcterms:modified xsi:type="dcterms:W3CDTF">2014-04-29T04:17:00Z</dcterms:modified>
</cp:coreProperties>
</file>